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07D47" w14:textId="4A8D3CEB" w:rsidR="00D73945" w:rsidRPr="00432D73" w:rsidRDefault="00D73945" w:rsidP="0045644B">
      <w:pPr>
        <w:pStyle w:val="MDPI12title"/>
        <w:spacing w:after="0" w:line="240" w:lineRule="auto"/>
        <w:ind w:left="1" w:right="-6"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432D73" w14:paraId="7F6D071C" w14:textId="77777777" w:rsidTr="006F30D6">
        <w:trPr>
          <w:trHeight w:val="20"/>
        </w:trPr>
        <w:tc>
          <w:tcPr>
            <w:tcW w:w="5812" w:type="dxa"/>
            <w:vMerge w:val="restart"/>
            <w:vAlign w:val="center"/>
          </w:tcPr>
          <w:p w14:paraId="44D2AC43" w14:textId="77777777" w:rsidR="00D73945" w:rsidRPr="00432D73" w:rsidRDefault="00D73945" w:rsidP="0045644B">
            <w:pPr>
              <w:spacing w:line="240" w:lineRule="auto"/>
              <w:ind w:leftChars="-56" w:left="-109" w:right="-6" w:hanging="3"/>
              <w:rPr>
                <w:rFonts w:ascii="Garamond" w:eastAsia="Garamond" w:hAnsi="Garamond" w:cs="Garamond"/>
                <w:b/>
                <w:bCs/>
                <w:sz w:val="32"/>
                <w:szCs w:val="32"/>
              </w:rPr>
            </w:pPr>
            <w:r w:rsidRPr="00432D73">
              <w:rPr>
                <w:rFonts w:ascii="Garamond" w:eastAsia="Garamond" w:hAnsi="Garamond" w:cs="Garamond"/>
                <w:b/>
                <w:bCs/>
                <w:sz w:val="32"/>
                <w:szCs w:val="32"/>
              </w:rPr>
              <w:t>Journal</w:t>
            </w:r>
            <w:r w:rsidRPr="00432D73">
              <w:rPr>
                <w:rFonts w:ascii="Garamond" w:eastAsia="Garamond" w:hAnsi="Garamond" w:cs="Garamond"/>
                <w:b/>
                <w:bCs/>
                <w:color w:val="FFFFFF" w:themeColor="background1"/>
                <w:sz w:val="32"/>
                <w:szCs w:val="32"/>
              </w:rPr>
              <w:t xml:space="preserve"> i</w:t>
            </w:r>
            <w:r w:rsidRPr="00432D73">
              <w:rPr>
                <w:rFonts w:ascii="Garamond" w:eastAsia="Garamond" w:hAnsi="Garamond" w:cs="Garamond"/>
                <w:b/>
                <w:bCs/>
                <w:sz w:val="32"/>
                <w:szCs w:val="32"/>
              </w:rPr>
              <w:t>of</w:t>
            </w:r>
            <w:r w:rsidRPr="00432D73">
              <w:rPr>
                <w:rFonts w:ascii="Garamond" w:eastAsia="Garamond" w:hAnsi="Garamond" w:cs="Garamond"/>
                <w:b/>
                <w:bCs/>
                <w:color w:val="FFFFFF" w:themeColor="background1"/>
                <w:sz w:val="32"/>
                <w:szCs w:val="32"/>
              </w:rPr>
              <w:t xml:space="preserve"> i</w:t>
            </w:r>
            <w:r w:rsidRPr="00432D73">
              <w:rPr>
                <w:rFonts w:ascii="Garamond" w:eastAsia="Garamond" w:hAnsi="Garamond" w:cs="Garamond"/>
                <w:b/>
                <w:bCs/>
                <w:sz w:val="32"/>
                <w:szCs w:val="32"/>
              </w:rPr>
              <w:t>Innovative</w:t>
            </w:r>
            <w:r w:rsidRPr="00432D73">
              <w:rPr>
                <w:rFonts w:ascii="Garamond" w:eastAsia="Garamond" w:hAnsi="Garamond" w:cs="Garamond"/>
                <w:b/>
                <w:bCs/>
                <w:color w:val="FFFFFF" w:themeColor="background1"/>
                <w:sz w:val="32"/>
                <w:szCs w:val="32"/>
              </w:rPr>
              <w:t xml:space="preserve"> i</w:t>
            </w:r>
            <w:r w:rsidRPr="00432D73">
              <w:rPr>
                <w:rFonts w:ascii="Garamond" w:eastAsia="Garamond" w:hAnsi="Garamond" w:cs="Garamond"/>
                <w:b/>
                <w:bCs/>
                <w:sz w:val="32"/>
                <w:szCs w:val="32"/>
              </w:rPr>
              <w:t>and</w:t>
            </w:r>
            <w:r w:rsidRPr="00432D73">
              <w:rPr>
                <w:rFonts w:ascii="Garamond" w:eastAsia="Garamond" w:hAnsi="Garamond" w:cs="Garamond"/>
                <w:b/>
                <w:bCs/>
                <w:color w:val="FFFFFF" w:themeColor="background1"/>
                <w:sz w:val="32"/>
                <w:szCs w:val="32"/>
              </w:rPr>
              <w:t xml:space="preserve"> i</w:t>
            </w:r>
            <w:r w:rsidRPr="00432D73">
              <w:rPr>
                <w:rFonts w:ascii="Garamond" w:eastAsia="Garamond" w:hAnsi="Garamond" w:cs="Garamond"/>
                <w:b/>
                <w:bCs/>
                <w:sz w:val="32"/>
                <w:szCs w:val="32"/>
              </w:rPr>
              <w:t>Creativity</w:t>
            </w:r>
          </w:p>
          <w:p w14:paraId="61276B45" w14:textId="77777777" w:rsidR="00D73945" w:rsidRPr="00432D73" w:rsidRDefault="00D73945" w:rsidP="0045644B">
            <w:pPr>
              <w:spacing w:line="240" w:lineRule="auto"/>
              <w:ind w:leftChars="-56" w:left="-110" w:right="-6" w:hanging="2"/>
              <w:rPr>
                <w:rFonts w:ascii="Garamond" w:eastAsia="Garamond" w:hAnsi="Garamond" w:cs="Garamond"/>
              </w:rPr>
            </w:pPr>
            <w:r w:rsidRPr="00432D73">
              <w:rPr>
                <w:rFonts w:ascii="Garamond" w:eastAsia="Garamond" w:hAnsi="Garamond" w:cs="Garamond"/>
              </w:rPr>
              <w:t>Journal</w:t>
            </w:r>
            <w:r w:rsidRPr="00432D73">
              <w:rPr>
                <w:rFonts w:ascii="Garamond" w:eastAsia="Garamond" w:hAnsi="Garamond" w:cs="Garamond"/>
                <w:color w:val="FFFFFF" w:themeColor="background1"/>
              </w:rPr>
              <w:t xml:space="preserve"> i</w:t>
            </w:r>
            <w:r w:rsidRPr="00432D73">
              <w:rPr>
                <w:rFonts w:ascii="Garamond" w:eastAsia="Garamond" w:hAnsi="Garamond" w:cs="Garamond"/>
              </w:rPr>
              <w:t>Homepage:</w:t>
            </w:r>
            <w:r w:rsidRPr="00432D73">
              <w:rPr>
                <w:rFonts w:ascii="Garamond" w:eastAsia="Garamond" w:hAnsi="Garamond" w:cs="Garamond"/>
                <w:color w:val="FFFFFF" w:themeColor="background1"/>
              </w:rPr>
              <w:t xml:space="preserve"> i</w:t>
            </w:r>
            <w:hyperlink r:id="rId9">
              <w:r w:rsidRPr="00432D73">
                <w:rPr>
                  <w:rFonts w:ascii="Garamond" w:eastAsia="Garamond" w:hAnsi="Garamond" w:cs="Garamond"/>
                </w:rPr>
                <w:t>https://joecy.org/index.php/joecy</w:t>
              </w:r>
            </w:hyperlink>
          </w:p>
          <w:p w14:paraId="404B1A3F" w14:textId="77777777" w:rsidR="00D73945" w:rsidRPr="00432D73" w:rsidRDefault="00D73945" w:rsidP="0045644B">
            <w:pPr>
              <w:spacing w:line="240" w:lineRule="auto"/>
              <w:ind w:leftChars="-56" w:left="-110" w:right="-6" w:hanging="2"/>
              <w:rPr>
                <w:rFonts w:ascii="Garamond" w:eastAsia="Garamond" w:hAnsi="Garamond" w:cs="Garamond"/>
              </w:rPr>
            </w:pPr>
            <w:r w:rsidRPr="00432D73">
              <w:rPr>
                <w:rFonts w:ascii="Garamond" w:eastAsia="Garamond" w:hAnsi="Garamond" w:cs="Garamond"/>
                <w:sz w:val="19"/>
                <w:szCs w:val="19"/>
              </w:rPr>
              <w:t>e-mail:</w:t>
            </w:r>
            <w:r w:rsidRPr="00432D73">
              <w:rPr>
                <w:rFonts w:ascii="Garamond" w:eastAsia="Garamond" w:hAnsi="Garamond" w:cs="Garamond"/>
                <w:color w:val="FFFFFF" w:themeColor="background1"/>
                <w:sz w:val="22"/>
                <w:szCs w:val="22"/>
              </w:rPr>
              <w:t xml:space="preserve"> i</w:t>
            </w:r>
            <w:hyperlink r:id="rId10" w:history="1">
              <w:r w:rsidRPr="00432D73">
                <w:rPr>
                  <w:rStyle w:val="Hyperlink"/>
                  <w:rFonts w:ascii="Garamond" w:eastAsia="Garamond" w:hAnsi="Garamond" w:cs="Garamond"/>
                  <w:position w:val="0"/>
                  <w:sz w:val="24"/>
                  <w:szCs w:val="24"/>
                  <w:highlight w:val="white"/>
                </w:rPr>
                <w:t>journaljoecy@gmail.com</w:t>
              </w:r>
            </w:hyperlink>
          </w:p>
        </w:tc>
        <w:tc>
          <w:tcPr>
            <w:tcW w:w="3544" w:type="dxa"/>
            <w:vAlign w:val="center"/>
          </w:tcPr>
          <w:p w14:paraId="1C3AB71C" w14:textId="77777777" w:rsidR="00D73945" w:rsidRPr="00432D73" w:rsidRDefault="00D73945" w:rsidP="0045644B">
            <w:pPr>
              <w:spacing w:line="240" w:lineRule="auto"/>
              <w:ind w:left="0" w:right="-6" w:hanging="2"/>
              <w:jc w:val="center"/>
              <w:rPr>
                <w:rFonts w:ascii="Garamond" w:eastAsia="Malgun Gothic" w:hAnsi="Garamond"/>
                <w:bCs/>
                <w:sz w:val="16"/>
                <w:szCs w:val="16"/>
              </w:rPr>
            </w:pPr>
            <w:r w:rsidRPr="00432D73">
              <w:rPr>
                <w:rFonts w:ascii="Garamond" w:eastAsia="Malgun Gothic" w:hAnsi="Garamond"/>
                <w:bCs/>
                <w:sz w:val="16"/>
                <w:szCs w:val="16"/>
              </w:rPr>
              <w:t>Faculty</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sz w:val="16"/>
                <w:szCs w:val="16"/>
              </w:rPr>
              <w:t>of</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sz w:val="16"/>
                <w:szCs w:val="16"/>
              </w:rPr>
              <w:t>Education</w:t>
            </w:r>
          </w:p>
          <w:p w14:paraId="138F66F2" w14:textId="77777777" w:rsidR="00D73945" w:rsidRPr="00432D73" w:rsidRDefault="00D73945" w:rsidP="0045644B">
            <w:pPr>
              <w:spacing w:line="240" w:lineRule="auto"/>
              <w:ind w:left="0" w:right="-6" w:hanging="2"/>
              <w:jc w:val="center"/>
              <w:rPr>
                <w:rFonts w:ascii="Garamond" w:eastAsia="Garamond" w:hAnsi="Garamond" w:cs="Garamond"/>
                <w:sz w:val="16"/>
                <w:szCs w:val="16"/>
              </w:rPr>
            </w:pPr>
            <w:r w:rsidRPr="00432D73">
              <w:rPr>
                <w:rFonts w:ascii="Garamond" w:eastAsia="Malgun Gothic" w:hAnsi="Garamond"/>
                <w:bCs/>
                <w:sz w:val="16"/>
                <w:szCs w:val="16"/>
              </w:rPr>
              <w:t>University</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sz w:val="16"/>
                <w:szCs w:val="16"/>
              </w:rPr>
              <w:t>of</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sz w:val="16"/>
                <w:szCs w:val="16"/>
              </w:rPr>
              <w:t>Pahlawan</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sz w:val="16"/>
                <w:szCs w:val="16"/>
              </w:rPr>
              <w:t>Tuanku</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sz w:val="16"/>
                <w:szCs w:val="16"/>
              </w:rPr>
              <w:t>Tambusai</w:t>
            </w:r>
          </w:p>
        </w:tc>
      </w:tr>
      <w:tr w:rsidR="00D73945" w:rsidRPr="00432D73" w14:paraId="77B3B5B5" w14:textId="77777777" w:rsidTr="001767BF">
        <w:trPr>
          <w:trHeight w:val="440"/>
        </w:trPr>
        <w:tc>
          <w:tcPr>
            <w:tcW w:w="5812" w:type="dxa"/>
            <w:vMerge/>
            <w:vAlign w:val="center"/>
          </w:tcPr>
          <w:p w14:paraId="14B6BC07" w14:textId="77777777" w:rsidR="00D73945" w:rsidRPr="00432D73" w:rsidRDefault="00D73945" w:rsidP="0045644B">
            <w:pPr>
              <w:widowControl w:val="0"/>
              <w:pBdr>
                <w:top w:val="nil"/>
                <w:left w:val="nil"/>
                <w:bottom w:val="nil"/>
                <w:right w:val="nil"/>
                <w:between w:val="nil"/>
              </w:pBdr>
              <w:spacing w:line="240" w:lineRule="auto"/>
              <w:ind w:left="0" w:right="-6" w:hanging="2"/>
              <w:rPr>
                <w:rFonts w:ascii="Garamond" w:eastAsia="Garamond" w:hAnsi="Garamond" w:cs="Garamond"/>
                <w:sz w:val="16"/>
                <w:szCs w:val="16"/>
              </w:rPr>
            </w:pPr>
          </w:p>
        </w:tc>
        <w:tc>
          <w:tcPr>
            <w:tcW w:w="3544" w:type="dxa"/>
            <w:vAlign w:val="center"/>
          </w:tcPr>
          <w:p w14:paraId="41581FF3" w14:textId="77777777" w:rsidR="00D73945" w:rsidRPr="00432D73" w:rsidRDefault="00D73945" w:rsidP="0045644B">
            <w:pPr>
              <w:spacing w:line="240" w:lineRule="auto"/>
              <w:ind w:left="0" w:right="-6" w:hanging="2"/>
              <w:jc w:val="center"/>
              <w:rPr>
                <w:rFonts w:ascii="Garamond" w:eastAsia="Malgun Gothic" w:hAnsi="Garamond"/>
                <w:bCs/>
                <w:color w:val="000000"/>
                <w:sz w:val="16"/>
                <w:szCs w:val="16"/>
              </w:rPr>
            </w:pPr>
            <w:r w:rsidRPr="00432D73">
              <w:rPr>
                <w:rFonts w:ascii="Garamond" w:eastAsia="Malgun Gothic" w:hAnsi="Garamond"/>
                <w:bCs/>
                <w:color w:val="000000"/>
                <w:sz w:val="16"/>
                <w:szCs w:val="16"/>
              </w:rPr>
              <w:t>ISSN</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color w:val="000000"/>
                <w:sz w:val="16"/>
                <w:szCs w:val="16"/>
              </w:rPr>
              <w:t>2775-771X</w:t>
            </w:r>
            <w:r w:rsidRPr="00432D73">
              <w:rPr>
                <w:rFonts w:ascii="Garamond" w:eastAsia="Malgun Gothic" w:hAnsi="Garamond"/>
                <w:bCs/>
                <w:color w:val="FFFFFF" w:themeColor="background1"/>
                <w:sz w:val="16"/>
                <w:szCs w:val="16"/>
              </w:rPr>
              <w:t xml:space="preserve"> i</w:t>
            </w:r>
            <w:r w:rsidRPr="00432D73">
              <w:rPr>
                <w:rFonts w:ascii="Garamond" w:eastAsia="Malgun Gothic" w:hAnsi="Garamond"/>
                <w:bCs/>
                <w:color w:val="000000"/>
                <w:sz w:val="16"/>
                <w:szCs w:val="16"/>
              </w:rPr>
              <w:t>(Online)</w:t>
            </w:r>
          </w:p>
          <w:p w14:paraId="6CCE8B16" w14:textId="77777777" w:rsidR="00D73945" w:rsidRPr="00432D73" w:rsidRDefault="00D73945" w:rsidP="0045644B">
            <w:pPr>
              <w:spacing w:line="240" w:lineRule="auto"/>
              <w:ind w:left="0" w:right="-6" w:hanging="2"/>
              <w:jc w:val="center"/>
              <w:rPr>
                <w:rFonts w:ascii="Garamond" w:eastAsia="Malgun Gothic" w:hAnsi="Garamond"/>
                <w:bCs/>
                <w:color w:val="000000"/>
                <w:sz w:val="16"/>
                <w:szCs w:val="16"/>
              </w:rPr>
            </w:pPr>
            <w:r w:rsidRPr="00432D73">
              <w:rPr>
                <w:rStyle w:val="Strong"/>
                <w:rFonts w:ascii="Garamond" w:hAnsi="Garamond"/>
                <w:color w:val="000000"/>
                <w:sz w:val="16"/>
                <w:szCs w:val="16"/>
                <w:shd w:val="clear" w:color="auto" w:fill="FFFFFF"/>
              </w:rPr>
              <w:t>ISSN</w:t>
            </w:r>
            <w:hyperlink r:id="rId11" w:tgtFrame="_blank" w:history="1">
              <w:r w:rsidRPr="00432D73">
                <w:rPr>
                  <w:rStyle w:val="Hyperlink"/>
                  <w:rFonts w:ascii="Garamond" w:hAnsi="Garamond"/>
                  <w:bCs/>
                  <w:color w:val="FFFFFF" w:themeColor="background1"/>
                  <w:sz w:val="16"/>
                  <w:szCs w:val="16"/>
                  <w:shd w:val="clear" w:color="auto" w:fill="FFFFFF"/>
                </w:rPr>
                <w:t xml:space="preserve"> i</w:t>
              </w:r>
              <w:r w:rsidRPr="00432D73">
                <w:rPr>
                  <w:rStyle w:val="Hyperlink"/>
                  <w:rFonts w:ascii="Garamond" w:hAnsi="Garamond"/>
                  <w:bCs/>
                  <w:color w:val="000000"/>
                  <w:sz w:val="16"/>
                  <w:szCs w:val="16"/>
                  <w:shd w:val="clear" w:color="auto" w:fill="FFFFFF"/>
                </w:rPr>
                <w:t>2962-570X</w:t>
              </w:r>
            </w:hyperlink>
            <w:r w:rsidRPr="00432D73">
              <w:rPr>
                <w:rStyle w:val="Strong"/>
                <w:rFonts w:ascii="Garamond" w:hAnsi="Garamond"/>
                <w:color w:val="FFFFFF" w:themeColor="background1"/>
                <w:sz w:val="16"/>
                <w:szCs w:val="16"/>
                <w:shd w:val="clear" w:color="auto" w:fill="FFFFFF"/>
              </w:rPr>
              <w:t xml:space="preserve"> i</w:t>
            </w:r>
            <w:r w:rsidRPr="00432D73">
              <w:rPr>
                <w:rStyle w:val="Strong"/>
                <w:rFonts w:ascii="Garamond" w:hAnsi="Garamond"/>
                <w:color w:val="000000"/>
                <w:sz w:val="16"/>
                <w:szCs w:val="16"/>
                <w:shd w:val="clear" w:color="auto" w:fill="FFFFFF"/>
              </w:rPr>
              <w:t>(Printed)</w:t>
            </w:r>
          </w:p>
          <w:p w14:paraId="4ABAB4B7" w14:textId="61227713" w:rsidR="00D73945" w:rsidRPr="00432D73" w:rsidRDefault="00EA1E6B" w:rsidP="003526E1">
            <w:pPr>
              <w:spacing w:line="240" w:lineRule="auto"/>
              <w:ind w:leftChars="0" w:left="34" w:right="-6" w:firstLineChars="0" w:firstLine="0"/>
              <w:jc w:val="center"/>
              <w:rPr>
                <w:rFonts w:ascii="Garamond" w:eastAsia="Garamond" w:hAnsi="Garamond" w:cs="Garamond"/>
                <w:sz w:val="16"/>
                <w:szCs w:val="16"/>
              </w:rPr>
            </w:pPr>
            <w:r w:rsidRPr="00432D73">
              <w:rPr>
                <w:rFonts w:ascii="Garamond" w:eastAsia="Malgun Gothic" w:hAnsi="Garamond"/>
                <w:bCs/>
                <w:sz w:val="16"/>
                <w:szCs w:val="16"/>
              </w:rPr>
              <w:t xml:space="preserve">5 </w:t>
            </w:r>
            <w:r w:rsidR="00D73945" w:rsidRPr="00432D73">
              <w:rPr>
                <w:rFonts w:ascii="Garamond" w:eastAsia="Malgun Gothic" w:hAnsi="Garamond"/>
                <w:bCs/>
                <w:sz w:val="16"/>
                <w:szCs w:val="16"/>
              </w:rPr>
              <w:t>(2)</w:t>
            </w:r>
            <w:r w:rsidR="00D73945" w:rsidRPr="00432D73">
              <w:rPr>
                <w:rFonts w:ascii="Garamond" w:eastAsia="Malgun Gothic" w:hAnsi="Garamond"/>
                <w:bCs/>
                <w:color w:val="FFFFFF" w:themeColor="background1"/>
                <w:sz w:val="16"/>
                <w:szCs w:val="16"/>
              </w:rPr>
              <w:t xml:space="preserve"> i</w:t>
            </w:r>
            <w:r w:rsidR="00D73945" w:rsidRPr="00432D73">
              <w:rPr>
                <w:rFonts w:ascii="Garamond" w:eastAsia="Malgun Gothic" w:hAnsi="Garamond"/>
                <w:bCs/>
                <w:sz w:val="16"/>
                <w:szCs w:val="16"/>
              </w:rPr>
              <w:t>2025,</w:t>
            </w:r>
            <w:r w:rsidR="00D73945" w:rsidRPr="00432D73">
              <w:rPr>
                <w:rFonts w:ascii="Garamond" w:eastAsia="Malgun Gothic" w:hAnsi="Garamond"/>
                <w:bCs/>
                <w:color w:val="FFFFFF" w:themeColor="background1"/>
                <w:sz w:val="16"/>
                <w:szCs w:val="16"/>
              </w:rPr>
              <w:t xml:space="preserve"> i</w:t>
            </w:r>
            <w:r w:rsidR="00D73945" w:rsidRPr="00432D73">
              <w:rPr>
                <w:rFonts w:ascii="Garamond" w:eastAsia="Malgun Gothic" w:hAnsi="Garamond"/>
                <w:bCs/>
                <w:sz w:val="16"/>
                <w:szCs w:val="16"/>
              </w:rPr>
              <w:t>Page</w:t>
            </w:r>
            <w:r w:rsidR="00524314" w:rsidRPr="00432D73">
              <w:rPr>
                <w:rFonts w:ascii="Garamond" w:eastAsia="Malgun Gothic" w:hAnsi="Garamond"/>
                <w:bCs/>
                <w:sz w:val="16"/>
                <w:szCs w:val="16"/>
              </w:rPr>
              <w:t xml:space="preserve"> </w:t>
            </w:r>
            <w:r w:rsidR="003526E1" w:rsidRPr="003526E1">
              <w:rPr>
                <w:rFonts w:ascii="Garamond" w:eastAsia="Malgun Gothic" w:hAnsi="Garamond"/>
                <w:bCs/>
                <w:sz w:val="16"/>
                <w:szCs w:val="16"/>
              </w:rPr>
              <w:t>11138</w:t>
            </w:r>
            <w:r w:rsidR="003526E1">
              <w:rPr>
                <w:rFonts w:ascii="Garamond" w:eastAsia="Malgun Gothic" w:hAnsi="Garamond"/>
                <w:bCs/>
                <w:sz w:val="16"/>
                <w:szCs w:val="16"/>
              </w:rPr>
              <w:t>-</w:t>
            </w:r>
            <w:r w:rsidR="00DA33AA" w:rsidRPr="00432D73">
              <w:rPr>
                <w:rFonts w:ascii="Garamond" w:eastAsia="Malgun Gothic" w:hAnsi="Garamond"/>
                <w:bCs/>
                <w:sz w:val="16"/>
                <w:szCs w:val="16"/>
              </w:rPr>
              <w:t>1</w:t>
            </w:r>
            <w:r w:rsidR="003D47A6">
              <w:rPr>
                <w:rFonts w:ascii="Garamond" w:eastAsia="Malgun Gothic" w:hAnsi="Garamond"/>
                <w:bCs/>
                <w:sz w:val="16"/>
                <w:szCs w:val="16"/>
              </w:rPr>
              <w:t>1</w:t>
            </w:r>
            <w:r w:rsidR="00887300">
              <w:rPr>
                <w:rFonts w:ascii="Garamond" w:eastAsia="Malgun Gothic" w:hAnsi="Garamond"/>
                <w:bCs/>
                <w:sz w:val="16"/>
                <w:szCs w:val="16"/>
              </w:rPr>
              <w:t>1</w:t>
            </w:r>
            <w:r w:rsidR="003526E1">
              <w:rPr>
                <w:rFonts w:ascii="Garamond" w:eastAsia="Malgun Gothic" w:hAnsi="Garamond"/>
                <w:bCs/>
                <w:sz w:val="16"/>
                <w:szCs w:val="16"/>
              </w:rPr>
              <w:t>47</w:t>
            </w:r>
          </w:p>
        </w:tc>
      </w:tr>
    </w:tbl>
    <w:p w14:paraId="75CADB1C" w14:textId="77777777" w:rsidR="000B430C" w:rsidRPr="00432D73" w:rsidRDefault="000B430C" w:rsidP="0045644B">
      <w:pPr>
        <w:spacing w:line="240" w:lineRule="auto"/>
        <w:ind w:left="1" w:right="-6" w:hanging="3"/>
        <w:jc w:val="center"/>
        <w:rPr>
          <w:rFonts w:ascii="Garamond" w:hAnsi="Garamond" w:cs="Times New Roman"/>
          <w:b/>
          <w:bCs/>
          <w:sz w:val="32"/>
          <w:szCs w:val="32"/>
        </w:rPr>
      </w:pPr>
    </w:p>
    <w:p w14:paraId="6D678DF8" w14:textId="77777777" w:rsidR="003526E1" w:rsidRPr="00D07568" w:rsidRDefault="003526E1" w:rsidP="003526E1">
      <w:pPr>
        <w:spacing w:line="240" w:lineRule="auto"/>
        <w:ind w:left="1" w:hanging="3"/>
        <w:jc w:val="center"/>
        <w:rPr>
          <w:rFonts w:ascii="Garamond" w:hAnsi="Garamond" w:cstheme="majorBidi"/>
          <w:b/>
          <w:bCs/>
          <w:sz w:val="32"/>
          <w:szCs w:val="32"/>
        </w:rPr>
      </w:pPr>
      <w:r w:rsidRPr="006E570B">
        <w:rPr>
          <w:rFonts w:ascii="Garamond" w:hAnsi="Garamond" w:cstheme="majorBidi"/>
          <w:b/>
          <w:bCs/>
          <w:sz w:val="32"/>
          <w:szCs w:val="32"/>
        </w:rPr>
        <w:t>Skincare G2G: Bagaimana Digital Marketing, Flash Sale, dan Online Customer Review Mempengaruhi Keputusan Pembelian</w:t>
      </w:r>
      <w:r w:rsidRPr="00902223">
        <w:rPr>
          <w:rFonts w:ascii="Garamond" w:hAnsi="Garamond" w:cstheme="majorBidi"/>
          <w:b/>
          <w:bCs/>
          <w:sz w:val="32"/>
          <w:szCs w:val="32"/>
        </w:rPr>
        <w:t xml:space="preserve"> (</w:t>
      </w:r>
      <w:r w:rsidRPr="00902223">
        <w:rPr>
          <w:rFonts w:ascii="Garamond" w:hAnsi="Garamond" w:cstheme="majorBidi"/>
          <w:b/>
          <w:bCs/>
          <w:i/>
          <w:iCs/>
          <w:sz w:val="32"/>
          <w:szCs w:val="32"/>
        </w:rPr>
        <w:t>Studi Pada Mahasiswa Farmasi USN Kolaka</w:t>
      </w:r>
      <w:r w:rsidRPr="00902223">
        <w:rPr>
          <w:rFonts w:ascii="Garamond" w:hAnsi="Garamond" w:cstheme="majorBidi"/>
          <w:b/>
          <w:bCs/>
          <w:sz w:val="32"/>
          <w:szCs w:val="32"/>
        </w:rPr>
        <w:t>)</w:t>
      </w:r>
    </w:p>
    <w:p w14:paraId="38BE54B0" w14:textId="77777777" w:rsidR="003526E1" w:rsidRDefault="003526E1" w:rsidP="003526E1">
      <w:pPr>
        <w:spacing w:line="240" w:lineRule="auto"/>
        <w:ind w:left="0" w:hanging="2"/>
        <w:jc w:val="center"/>
        <w:rPr>
          <w:rFonts w:ascii="Garamond" w:hAnsi="Garamond" w:cstheme="majorBidi"/>
          <w:b/>
          <w:bCs/>
          <w:sz w:val="22"/>
          <w:szCs w:val="22"/>
        </w:rPr>
      </w:pPr>
    </w:p>
    <w:p w14:paraId="78C3A57F" w14:textId="77777777" w:rsidR="003526E1" w:rsidRDefault="003526E1" w:rsidP="003526E1">
      <w:pPr>
        <w:spacing w:line="240" w:lineRule="auto"/>
        <w:ind w:leftChars="0" w:left="0" w:firstLineChars="0" w:firstLine="0"/>
        <w:jc w:val="center"/>
        <w:rPr>
          <w:rFonts w:ascii="Garamond" w:hAnsi="Garamond" w:cstheme="majorBidi"/>
          <w:b/>
          <w:bCs/>
          <w:sz w:val="22"/>
          <w:szCs w:val="22"/>
        </w:rPr>
      </w:pPr>
      <w:r>
        <w:rPr>
          <w:rFonts w:ascii="Garamond" w:hAnsi="Garamond" w:cstheme="majorBidi"/>
          <w:b/>
          <w:bCs/>
          <w:sz w:val="22"/>
          <w:szCs w:val="22"/>
        </w:rPr>
        <w:t>Salma Bumi Putri Ayu</w:t>
      </w:r>
      <w:bookmarkStart w:id="0" w:name="_GoBack"/>
      <w:bookmarkEnd w:id="0"/>
      <w:r>
        <w:rPr>
          <w:rFonts w:ascii="Garamond" w:hAnsi="Garamond" w:cstheme="majorBidi"/>
          <w:b/>
          <w:bCs/>
          <w:sz w:val="22"/>
          <w:szCs w:val="22"/>
          <w:vertAlign w:val="superscript"/>
        </w:rPr>
        <w:t>1</w:t>
      </w:r>
      <w:r>
        <w:rPr>
          <w:rFonts w:ascii="Garamond" w:hAnsi="Garamond" w:cstheme="majorBidi"/>
          <w:b/>
          <w:bCs/>
          <w:sz w:val="22"/>
          <w:szCs w:val="22"/>
        </w:rPr>
        <w:t>, Andry Stepahnie Titing</w:t>
      </w:r>
      <w:r>
        <w:rPr>
          <w:rFonts w:ascii="Garamond" w:hAnsi="Garamond" w:cstheme="majorBidi"/>
          <w:b/>
          <w:bCs/>
          <w:sz w:val="22"/>
          <w:szCs w:val="22"/>
          <w:vertAlign w:val="superscript"/>
        </w:rPr>
        <w:t>2</w:t>
      </w:r>
      <w:r>
        <w:rPr>
          <w:rFonts w:ascii="Garamond" w:hAnsi="Garamond" w:cstheme="majorBidi"/>
          <w:b/>
          <w:bCs/>
          <w:sz w:val="22"/>
          <w:szCs w:val="22"/>
        </w:rPr>
        <w:t>, Hanif Kurniadi</w:t>
      </w:r>
      <w:r>
        <w:rPr>
          <w:rFonts w:ascii="Garamond" w:hAnsi="Garamond" w:cstheme="majorBidi"/>
          <w:b/>
          <w:bCs/>
          <w:sz w:val="22"/>
          <w:szCs w:val="22"/>
          <w:vertAlign w:val="superscript"/>
        </w:rPr>
        <w:t>3</w:t>
      </w:r>
      <w:r>
        <w:rPr>
          <w:rFonts w:ascii="Garamond" w:hAnsi="Garamond" w:cstheme="majorBidi"/>
          <w:b/>
          <w:bCs/>
          <w:sz w:val="22"/>
          <w:szCs w:val="22"/>
        </w:rPr>
        <w:tab/>
      </w:r>
    </w:p>
    <w:p w14:paraId="04B0F6DF" w14:textId="77777777" w:rsidR="003526E1" w:rsidRPr="00D07568" w:rsidRDefault="003526E1" w:rsidP="003526E1">
      <w:pPr>
        <w:spacing w:line="240" w:lineRule="auto"/>
        <w:ind w:leftChars="0" w:left="0" w:firstLineChars="0" w:firstLine="0"/>
        <w:jc w:val="center"/>
        <w:rPr>
          <w:rFonts w:ascii="Garamond" w:hAnsi="Garamond" w:cstheme="majorBidi"/>
          <w:b/>
          <w:bCs/>
          <w:sz w:val="22"/>
          <w:szCs w:val="22"/>
        </w:rPr>
      </w:pPr>
      <w:r>
        <w:rPr>
          <w:rFonts w:ascii="Garamond" w:hAnsi="Garamond" w:cstheme="majorBidi"/>
          <w:b/>
          <w:bCs/>
          <w:sz w:val="22"/>
          <w:szCs w:val="22"/>
          <w:vertAlign w:val="superscript"/>
        </w:rPr>
        <w:t>1,2,3</w:t>
      </w:r>
      <w:r w:rsidRPr="005063AA">
        <w:rPr>
          <w:rFonts w:ascii="Garamond" w:hAnsi="Garamond" w:cstheme="majorBidi"/>
          <w:b/>
          <w:bCs/>
          <w:sz w:val="22"/>
          <w:szCs w:val="22"/>
        </w:rPr>
        <w:t>Universitas Sembilanbelas November Kolaka</w:t>
      </w:r>
      <w:r w:rsidRPr="00D07568">
        <w:rPr>
          <w:rFonts w:ascii="Garamond" w:hAnsi="Garamond" w:cstheme="majorBidi"/>
          <w:b/>
          <w:bCs/>
          <w:sz w:val="22"/>
          <w:szCs w:val="22"/>
        </w:rPr>
        <w:t xml:space="preserve"> </w:t>
      </w:r>
    </w:p>
    <w:p w14:paraId="13FB74B3" w14:textId="77777777" w:rsidR="003526E1" w:rsidRPr="00D95FD0" w:rsidRDefault="003526E1" w:rsidP="003526E1">
      <w:pPr>
        <w:spacing w:line="240" w:lineRule="auto"/>
        <w:ind w:left="0" w:hanging="2"/>
        <w:jc w:val="center"/>
        <w:rPr>
          <w:rFonts w:ascii="Garamond" w:hAnsi="Garamond" w:cstheme="majorBidi"/>
          <w:bCs/>
        </w:rPr>
      </w:pPr>
      <w:r w:rsidRPr="00D95FD0">
        <w:rPr>
          <w:rFonts w:ascii="Garamond" w:eastAsia="Garamond" w:hAnsi="Garamond" w:cs="Garamond"/>
          <w:bCs/>
          <w:lang w:val="id-ID"/>
        </w:rPr>
        <w:t xml:space="preserve">Corresponding Author: </w:t>
      </w:r>
      <w:r>
        <w:rPr>
          <w:rFonts w:ascii="Garamond" w:eastAsia="Garamond" w:hAnsi="Garamond" w:cs="Garamond"/>
          <w:bCs/>
          <w:lang w:val="id-ID"/>
        </w:rPr>
        <w:t>Salma Bumi Putri Ayu</w:t>
      </w:r>
      <w:r w:rsidRPr="00D95FD0">
        <w:rPr>
          <w:rFonts w:ascii="Garamond" w:eastAsia="Garamond" w:hAnsi="Garamond" w:cs="Garamond"/>
          <w:bCs/>
          <w:lang w:val="id-ID"/>
        </w:rPr>
        <w:t xml:space="preserve">, </w:t>
      </w:r>
      <w:r w:rsidRPr="00D95FD0">
        <w:rPr>
          <w:rFonts w:ascii="Garamond" w:hAnsi="Garamond" w:cstheme="majorBidi"/>
          <w:bCs/>
          <w:lang w:val="id-ID"/>
        </w:rPr>
        <w:t>E-</w:t>
      </w:r>
      <w:r>
        <w:rPr>
          <w:rFonts w:ascii="Garamond" w:hAnsi="Garamond" w:cstheme="majorBidi"/>
          <w:bCs/>
          <w:lang w:val="id-ID"/>
        </w:rPr>
        <w:t>M</w:t>
      </w:r>
      <w:r w:rsidRPr="00D95FD0">
        <w:rPr>
          <w:rFonts w:ascii="Garamond" w:hAnsi="Garamond" w:cstheme="majorBidi"/>
          <w:bCs/>
          <w:lang w:val="id-ID"/>
        </w:rPr>
        <w:t xml:space="preserve">ail: </w:t>
      </w:r>
      <w:r>
        <w:rPr>
          <w:rFonts w:ascii="Garamond" w:hAnsi="Garamond" w:cstheme="majorBidi"/>
          <w:bCs/>
        </w:rPr>
        <w:t>salmabumiputriayu@gmail.com</w:t>
      </w:r>
    </w:p>
    <w:p w14:paraId="5ACF156A" w14:textId="2EA176C4" w:rsidR="00BA7743" w:rsidRPr="00432D73" w:rsidRDefault="004B114A" w:rsidP="0076627C">
      <w:pPr>
        <w:spacing w:line="240" w:lineRule="auto"/>
        <w:ind w:leftChars="0" w:left="0" w:firstLineChars="0" w:firstLine="720"/>
        <w:jc w:val="right"/>
        <w:rPr>
          <w:rFonts w:ascii="Garamond" w:eastAsia="Garamond" w:hAnsi="Garamond" w:cs="Garamond"/>
          <w:sz w:val="16"/>
          <w:szCs w:val="16"/>
          <w:lang w:val="id-ID"/>
        </w:rPr>
      </w:pPr>
      <w:r w:rsidRPr="00432D73">
        <w:rPr>
          <w:rFonts w:ascii="Garamond" w:eastAsia="Garamond" w:hAnsi="Garamond" w:cs="Garamond"/>
          <w:sz w:val="16"/>
          <w:szCs w:val="16"/>
        </w:rPr>
        <w:t xml:space="preserve">Published: </w:t>
      </w:r>
      <w:r w:rsidR="003162E5">
        <w:rPr>
          <w:rFonts w:ascii="Garamond" w:eastAsia="Garamond" w:hAnsi="Garamond" w:cs="Garamond"/>
          <w:sz w:val="16"/>
          <w:szCs w:val="16"/>
        </w:rPr>
        <w:t>August</w:t>
      </w:r>
      <w:r w:rsidR="00BA7743" w:rsidRPr="00432D73">
        <w:rPr>
          <w:rFonts w:ascii="Garamond" w:eastAsia="Garamond" w:hAnsi="Garamond" w:cs="Garamond"/>
          <w:sz w:val="16"/>
          <w:szCs w:val="16"/>
        </w:rPr>
        <w:t>,</w:t>
      </w:r>
      <w:r w:rsidR="00BA7743" w:rsidRPr="00432D73">
        <w:rPr>
          <w:rFonts w:ascii="Garamond" w:eastAsia="Garamond" w:hAnsi="Garamond" w:cs="Garamond"/>
          <w:sz w:val="16"/>
          <w:szCs w:val="16"/>
          <w:lang w:val="id-ID"/>
        </w:rPr>
        <w:t xml:space="preserve"> </w:t>
      </w:r>
      <w:r w:rsidR="00BA7743" w:rsidRPr="00432D73">
        <w:rPr>
          <w:rFonts w:ascii="Garamond" w:eastAsia="Garamond" w:hAnsi="Garamond" w:cs="Garamond"/>
          <w:sz w:val="16"/>
          <w:szCs w:val="16"/>
        </w:rPr>
        <w:t>202</w:t>
      </w:r>
      <w:r w:rsidR="00BA7743" w:rsidRPr="00432D73">
        <w:rPr>
          <w:rFonts w:ascii="Garamond" w:eastAsia="Garamond" w:hAnsi="Garamond" w:cs="Garamond"/>
          <w:sz w:val="16"/>
          <w:szCs w:val="16"/>
          <w:lang w:val="id-ID"/>
        </w:rPr>
        <w:t>5</w:t>
      </w:r>
    </w:p>
    <w:p w14:paraId="5220A0BD" w14:textId="77777777" w:rsidR="008A3543" w:rsidRPr="00432D73" w:rsidRDefault="008A3543" w:rsidP="0045644B">
      <w:pPr>
        <w:ind w:left="1" w:right="-6" w:hanging="3"/>
        <w:jc w:val="both"/>
        <w:rPr>
          <w:rFonts w:ascii="Garamond" w:eastAsia="Garamond" w:hAnsi="Garamond" w:cs="Garamond"/>
          <w:sz w:val="28"/>
          <w:szCs w:val="28"/>
        </w:rPr>
      </w:pPr>
      <w:r w:rsidRPr="00432D73">
        <w:rPr>
          <w:rFonts w:ascii="Garamond" w:eastAsia="Garamond" w:hAnsi="Garamond" w:cs="Garamond"/>
          <w:b/>
          <w:sz w:val="28"/>
          <w:szCs w:val="28"/>
        </w:rPr>
        <w:t>ABSTRAK</w:t>
      </w:r>
    </w:p>
    <w:p w14:paraId="5E237679" w14:textId="77777777" w:rsidR="003526E1" w:rsidRPr="00F05D0A" w:rsidRDefault="003526E1" w:rsidP="003526E1">
      <w:pPr>
        <w:ind w:left="0" w:hanging="2"/>
        <w:jc w:val="both"/>
        <w:rPr>
          <w:rFonts w:ascii="Garamond" w:eastAsiaTheme="minorEastAsia" w:hAnsi="Garamond" w:cs="Arial"/>
          <w:lang w:val="sv-SE"/>
        </w:rPr>
      </w:pPr>
      <w:r w:rsidRPr="00F05D0A">
        <w:rPr>
          <w:rFonts w:ascii="Garamond" w:hAnsi="Garamond" w:cs="Arial"/>
          <w:lang w:val="sv-SE"/>
        </w:rPr>
        <w:t xml:space="preserve">Penelitian Ini bertujuan untuk mengatahui: (1) Pengaruh </w:t>
      </w:r>
      <w:r w:rsidRPr="00F05D0A">
        <w:rPr>
          <w:rFonts w:ascii="Garamond" w:hAnsi="Garamond" w:cs="Arial"/>
          <w:i/>
          <w:iCs/>
          <w:lang w:val="sv-SE"/>
        </w:rPr>
        <w:t xml:space="preserve">Digital Marketing </w:t>
      </w:r>
      <w:r w:rsidRPr="00F05D0A">
        <w:rPr>
          <w:rFonts w:ascii="Garamond" w:hAnsi="Garamond" w:cs="Arial"/>
          <w:lang w:val="sv-SE"/>
        </w:rPr>
        <w:t xml:space="preserve">terhadap keputusan pembelian produk </w:t>
      </w:r>
      <w:r w:rsidRPr="00F05D0A">
        <w:rPr>
          <w:rFonts w:ascii="Garamond" w:hAnsi="Garamond" w:cs="Arial"/>
          <w:i/>
          <w:iCs/>
          <w:lang w:val="sv-SE"/>
        </w:rPr>
        <w:t>skincare</w:t>
      </w:r>
      <w:r w:rsidRPr="00F05D0A">
        <w:rPr>
          <w:rFonts w:ascii="Garamond" w:hAnsi="Garamond" w:cs="Arial"/>
          <w:lang w:val="sv-SE"/>
        </w:rPr>
        <w:t xml:space="preserve"> G2G (Glad2Glow) melalui </w:t>
      </w:r>
      <w:r w:rsidRPr="00F05D0A">
        <w:rPr>
          <w:rFonts w:ascii="Garamond" w:hAnsi="Garamond" w:cs="Arial"/>
          <w:i/>
          <w:iCs/>
          <w:lang w:val="sv-SE"/>
        </w:rPr>
        <w:t xml:space="preserve">marketplace shopee. </w:t>
      </w:r>
      <w:r w:rsidRPr="00F05D0A">
        <w:rPr>
          <w:rFonts w:ascii="Garamond" w:hAnsi="Garamond" w:cs="Arial"/>
          <w:lang w:val="sv-SE"/>
        </w:rPr>
        <w:t xml:space="preserve">(2) Pengaruh </w:t>
      </w:r>
      <w:r w:rsidRPr="00F05D0A">
        <w:rPr>
          <w:rFonts w:ascii="Garamond" w:hAnsi="Garamond" w:cs="Arial"/>
          <w:i/>
          <w:iCs/>
          <w:lang w:val="sv-SE"/>
        </w:rPr>
        <w:t xml:space="preserve">flash sale </w:t>
      </w:r>
      <w:r w:rsidRPr="00F05D0A">
        <w:rPr>
          <w:rFonts w:ascii="Garamond" w:hAnsi="Garamond" w:cs="Arial"/>
          <w:lang w:val="sv-SE"/>
        </w:rPr>
        <w:t xml:space="preserve">terhadap keputusan pembelian produk </w:t>
      </w:r>
      <w:r w:rsidRPr="00F05D0A">
        <w:rPr>
          <w:rFonts w:ascii="Garamond" w:hAnsi="Garamond" w:cs="Arial"/>
          <w:i/>
          <w:iCs/>
          <w:lang w:val="sv-SE"/>
        </w:rPr>
        <w:t>skincare</w:t>
      </w:r>
      <w:r w:rsidRPr="00F05D0A">
        <w:rPr>
          <w:rFonts w:ascii="Garamond" w:hAnsi="Garamond" w:cs="Arial"/>
          <w:lang w:val="sv-SE"/>
        </w:rPr>
        <w:t xml:space="preserve"> G2G (Glad2Glow) melalui </w:t>
      </w:r>
      <w:r w:rsidRPr="00F05D0A">
        <w:rPr>
          <w:rFonts w:ascii="Garamond" w:hAnsi="Garamond" w:cs="Arial"/>
          <w:i/>
          <w:iCs/>
          <w:lang w:val="sv-SE"/>
        </w:rPr>
        <w:t xml:space="preserve">marketplace shopee. </w:t>
      </w:r>
      <w:r w:rsidRPr="00F05D0A">
        <w:rPr>
          <w:rFonts w:ascii="Garamond" w:hAnsi="Garamond" w:cs="Arial"/>
          <w:lang w:val="sv-SE"/>
        </w:rPr>
        <w:t xml:space="preserve">(3) Pengaruh </w:t>
      </w:r>
      <w:r w:rsidRPr="00F05D0A">
        <w:rPr>
          <w:rFonts w:ascii="Garamond" w:hAnsi="Garamond" w:cs="Arial"/>
          <w:i/>
          <w:iCs/>
          <w:lang w:val="sv-SE"/>
        </w:rPr>
        <w:t xml:space="preserve">flash sale </w:t>
      </w:r>
      <w:r w:rsidRPr="00F05D0A">
        <w:rPr>
          <w:rFonts w:ascii="Garamond" w:hAnsi="Garamond" w:cs="Arial"/>
          <w:lang w:val="sv-SE"/>
        </w:rPr>
        <w:t xml:space="preserve">terhadap keputusan pembelian produk </w:t>
      </w:r>
      <w:r w:rsidRPr="00F05D0A">
        <w:rPr>
          <w:rFonts w:ascii="Garamond" w:hAnsi="Garamond" w:cs="Arial"/>
          <w:i/>
          <w:iCs/>
          <w:lang w:val="sv-SE"/>
        </w:rPr>
        <w:t>skincare</w:t>
      </w:r>
      <w:r w:rsidRPr="00F05D0A">
        <w:rPr>
          <w:rFonts w:ascii="Garamond" w:hAnsi="Garamond" w:cs="Arial"/>
          <w:lang w:val="sv-SE"/>
        </w:rPr>
        <w:t xml:space="preserve"> G2G (Glad2Glow) melalui </w:t>
      </w:r>
      <w:r w:rsidRPr="00F05D0A">
        <w:rPr>
          <w:rFonts w:ascii="Garamond" w:hAnsi="Garamond" w:cs="Arial"/>
          <w:i/>
          <w:iCs/>
          <w:lang w:val="sv-SE"/>
        </w:rPr>
        <w:t xml:space="preserve">marketplace shopee. </w:t>
      </w:r>
      <w:r w:rsidRPr="00F05D0A">
        <w:rPr>
          <w:rFonts w:ascii="Garamond" w:hAnsi="Garamond" w:cs="Arial"/>
          <w:lang w:val="sv-SE"/>
        </w:rPr>
        <w:t xml:space="preserve">Penelitian ini merupakan model penelitian dengan pendekatan kuantitatif. Pengumpulan data dalam penelitian ini menggunakan studi pustaka dan penyebaran kuesioner. Populasi pada penelitian ini adalah Mahasiswa Program Studi Farmasi Universitas Sembilanbelas November Kolaka. Jumlah sampel pada penelitian ini berjumlah 200 responden , dengan menggunakan  </w:t>
      </w:r>
      <w:r w:rsidRPr="00F05D0A">
        <w:rPr>
          <w:rFonts w:ascii="Garamond" w:eastAsiaTheme="minorEastAsia" w:hAnsi="Garamond" w:cs="Arial"/>
          <w:i/>
          <w:iCs/>
          <w:lang w:val="sv-SE"/>
        </w:rPr>
        <w:t>purposive sampling</w:t>
      </w:r>
      <w:r w:rsidRPr="00F05D0A">
        <w:rPr>
          <w:rFonts w:ascii="Garamond" w:eastAsiaTheme="minorEastAsia" w:hAnsi="Garamond" w:cs="Arial"/>
          <w:lang w:val="sv-SE"/>
        </w:rPr>
        <w:t xml:space="preserve"> yaitu teknik pengambilan sampel sumber data dengan pertimbangan atau kriteria-kriteria tertentu. Pengujian instrumen penelitian dengan menggunakan uji validitas dan uji realibilitas dengan SPSS 25,0. Teknik analisis data yang digunakan dalam penelitian ini adalah </w:t>
      </w:r>
      <w:r w:rsidRPr="00F05D0A">
        <w:rPr>
          <w:rFonts w:ascii="Garamond" w:eastAsiaTheme="minorEastAsia" w:hAnsi="Garamond" w:cs="Arial"/>
          <w:i/>
          <w:iCs/>
          <w:lang w:val="sv-SE"/>
        </w:rPr>
        <w:t>Structural Equation Modeling (</w:t>
      </w:r>
      <w:r w:rsidRPr="00F05D0A">
        <w:rPr>
          <w:rFonts w:ascii="Garamond" w:eastAsiaTheme="minorEastAsia" w:hAnsi="Garamond" w:cs="Arial"/>
          <w:lang w:val="sv-SE"/>
        </w:rPr>
        <w:t xml:space="preserve">SEM) berbasis </w:t>
      </w:r>
      <w:r w:rsidRPr="00F05D0A">
        <w:rPr>
          <w:rFonts w:ascii="Garamond" w:eastAsiaTheme="minorEastAsia" w:hAnsi="Garamond" w:cs="Arial"/>
          <w:i/>
          <w:iCs/>
          <w:lang w:val="sv-SE"/>
        </w:rPr>
        <w:t>Partial Least Square</w:t>
      </w:r>
      <w:r w:rsidRPr="00F05D0A">
        <w:rPr>
          <w:rFonts w:ascii="Garamond" w:eastAsiaTheme="minorEastAsia" w:hAnsi="Garamond" w:cs="Arial"/>
          <w:lang w:val="sv-SE"/>
        </w:rPr>
        <w:t xml:space="preserve"> (PLS) dengan pengujian </w:t>
      </w:r>
      <w:r w:rsidRPr="00F05D0A">
        <w:rPr>
          <w:rFonts w:ascii="Garamond" w:eastAsiaTheme="minorEastAsia" w:hAnsi="Garamond" w:cs="Arial"/>
          <w:i/>
          <w:iCs/>
          <w:lang w:val="sv-SE"/>
        </w:rPr>
        <w:t xml:space="preserve">measurement model (outher model) </w:t>
      </w:r>
      <w:r w:rsidRPr="00F05D0A">
        <w:rPr>
          <w:rFonts w:ascii="Garamond" w:eastAsiaTheme="minorEastAsia" w:hAnsi="Garamond" w:cs="Arial"/>
          <w:lang w:val="sv-SE"/>
        </w:rPr>
        <w:t>dan pengujian model struktural (</w:t>
      </w:r>
      <w:r w:rsidRPr="00F05D0A">
        <w:rPr>
          <w:rFonts w:ascii="Garamond" w:eastAsiaTheme="minorEastAsia" w:hAnsi="Garamond" w:cs="Arial"/>
          <w:i/>
          <w:iCs/>
          <w:lang w:val="sv-SE"/>
        </w:rPr>
        <w:t>inner model</w:t>
      </w:r>
      <w:r w:rsidRPr="00F05D0A">
        <w:rPr>
          <w:rFonts w:ascii="Garamond" w:eastAsiaTheme="minorEastAsia" w:hAnsi="Garamond" w:cs="Arial"/>
          <w:lang w:val="sv-SE"/>
        </w:rPr>
        <w:t xml:space="preserve">) dangan </w:t>
      </w:r>
      <w:r w:rsidRPr="00F05D0A">
        <w:rPr>
          <w:rFonts w:ascii="Garamond" w:eastAsiaTheme="minorEastAsia" w:hAnsi="Garamond" w:cs="Arial"/>
          <w:i/>
          <w:iCs/>
          <w:lang w:val="sv-SE"/>
        </w:rPr>
        <w:t>SmartPLS</w:t>
      </w:r>
      <w:r w:rsidRPr="00F05D0A">
        <w:rPr>
          <w:rFonts w:ascii="Garamond" w:eastAsiaTheme="minorEastAsia" w:hAnsi="Garamond" w:cs="Arial"/>
          <w:lang w:val="sv-SE"/>
        </w:rPr>
        <w:t xml:space="preserve"> 4.0. Berdasarkan hasil penelitian diketahui bahwa: terdapat pengaruh positif dan signifikan antara variabel </w:t>
      </w:r>
      <w:r w:rsidRPr="00F05D0A">
        <w:rPr>
          <w:rFonts w:ascii="Garamond" w:eastAsiaTheme="minorEastAsia" w:hAnsi="Garamond" w:cs="Arial"/>
          <w:i/>
          <w:iCs/>
          <w:lang w:val="sv-SE"/>
        </w:rPr>
        <w:t xml:space="preserve">Digital Marketing </w:t>
      </w:r>
      <w:r w:rsidRPr="00F05D0A">
        <w:rPr>
          <w:rFonts w:ascii="Garamond" w:eastAsiaTheme="minorEastAsia" w:hAnsi="Garamond" w:cs="Arial"/>
          <w:lang w:val="sv-SE"/>
        </w:rPr>
        <w:t xml:space="preserve">terhadap keputusan pembelian (1), </w:t>
      </w:r>
      <w:r w:rsidRPr="00F05D0A">
        <w:rPr>
          <w:rFonts w:ascii="Garamond" w:eastAsiaTheme="minorEastAsia" w:hAnsi="Garamond" w:cs="Arial"/>
          <w:i/>
          <w:iCs/>
          <w:lang w:val="sv-SE"/>
        </w:rPr>
        <w:t xml:space="preserve">Flash Sale </w:t>
      </w:r>
      <w:r w:rsidRPr="00F05D0A">
        <w:rPr>
          <w:rFonts w:ascii="Garamond" w:eastAsiaTheme="minorEastAsia" w:hAnsi="Garamond" w:cs="Arial"/>
          <w:lang w:val="sv-SE"/>
        </w:rPr>
        <w:t xml:space="preserve">berpengaruh positif dan signifikan terhadap keputusan pembelian (2), dan </w:t>
      </w:r>
      <w:r w:rsidRPr="00F05D0A">
        <w:rPr>
          <w:rFonts w:ascii="Garamond" w:eastAsiaTheme="minorEastAsia" w:hAnsi="Garamond" w:cs="Arial"/>
          <w:i/>
          <w:iCs/>
          <w:lang w:val="sv-SE"/>
        </w:rPr>
        <w:t xml:space="preserve">Online Customer Review </w:t>
      </w:r>
      <w:r w:rsidRPr="00F05D0A">
        <w:rPr>
          <w:rFonts w:ascii="Garamond" w:eastAsiaTheme="minorEastAsia" w:hAnsi="Garamond" w:cs="Arial"/>
          <w:lang w:val="sv-SE"/>
        </w:rPr>
        <w:t>berpengaruh positif dan signifikan terhadap keputusan pembelian (3).</w:t>
      </w:r>
    </w:p>
    <w:p w14:paraId="1184DFB8" w14:textId="77777777" w:rsidR="003526E1" w:rsidRPr="00F05D0A" w:rsidRDefault="003526E1" w:rsidP="003526E1">
      <w:pPr>
        <w:ind w:left="0" w:hanging="2"/>
        <w:jc w:val="both"/>
        <w:rPr>
          <w:rFonts w:ascii="Garamond" w:eastAsiaTheme="minorEastAsia" w:hAnsi="Garamond" w:cs="Arial"/>
          <w:lang w:val="sv-SE"/>
        </w:rPr>
      </w:pPr>
    </w:p>
    <w:p w14:paraId="2EDDD769" w14:textId="767669C4" w:rsidR="003526E1" w:rsidRPr="00F05D0A" w:rsidRDefault="003526E1" w:rsidP="003526E1">
      <w:pPr>
        <w:ind w:left="0" w:hanging="2"/>
        <w:jc w:val="both"/>
        <w:rPr>
          <w:rFonts w:ascii="Garamond" w:hAnsi="Garamond" w:cs="Arial"/>
          <w:sz w:val="24"/>
          <w:szCs w:val="24"/>
        </w:rPr>
      </w:pPr>
      <w:r w:rsidRPr="00F05D0A">
        <w:rPr>
          <w:rFonts w:ascii="Garamond" w:eastAsiaTheme="minorEastAsia" w:hAnsi="Garamond" w:cs="Arial"/>
          <w:bCs/>
        </w:rPr>
        <w:t xml:space="preserve">Kata Kunci: </w:t>
      </w:r>
      <w:r w:rsidRPr="00F05D0A">
        <w:rPr>
          <w:rFonts w:ascii="Garamond" w:eastAsiaTheme="minorEastAsia" w:hAnsi="Garamond" w:cs="Arial"/>
          <w:bCs/>
          <w:i/>
          <w:iCs/>
        </w:rPr>
        <w:t>Digital Marketing, Flash Sale, Online Customer Review,</w:t>
      </w:r>
      <w:r w:rsidRPr="00F05D0A">
        <w:rPr>
          <w:rFonts w:ascii="Garamond" w:eastAsiaTheme="minorEastAsia" w:hAnsi="Garamond" w:cs="Arial"/>
          <w:bCs/>
        </w:rPr>
        <w:t xml:space="preserve"> Keputusan Pembelian</w:t>
      </w:r>
    </w:p>
    <w:p w14:paraId="2E46A1F3" w14:textId="77777777" w:rsidR="001B564F" w:rsidRPr="00092167" w:rsidRDefault="001B564F" w:rsidP="001B564F">
      <w:pPr>
        <w:spacing w:line="240" w:lineRule="auto"/>
        <w:ind w:leftChars="0" w:firstLineChars="0"/>
        <w:jc w:val="both"/>
        <w:rPr>
          <w:rFonts w:ascii="Garamond" w:hAnsi="Garamond" w:cs="Arial"/>
        </w:rPr>
      </w:pPr>
    </w:p>
    <w:p w14:paraId="64AF6A74" w14:textId="77777777" w:rsidR="00963DCF" w:rsidRPr="00432D73" w:rsidRDefault="00963DCF" w:rsidP="00963DCF">
      <w:pPr>
        <w:spacing w:line="240" w:lineRule="auto"/>
        <w:ind w:left="1" w:hanging="3"/>
        <w:jc w:val="both"/>
        <w:rPr>
          <w:rFonts w:ascii="Garamond" w:hAnsi="Garamond" w:cstheme="majorBidi"/>
          <w:b/>
          <w:bCs/>
          <w:i/>
          <w:iCs/>
          <w:sz w:val="28"/>
          <w:szCs w:val="28"/>
        </w:rPr>
      </w:pPr>
      <w:r w:rsidRPr="00432D73">
        <w:rPr>
          <w:rFonts w:ascii="Garamond" w:hAnsi="Garamond" w:cstheme="majorBidi"/>
          <w:b/>
          <w:bCs/>
          <w:i/>
          <w:iCs/>
          <w:sz w:val="28"/>
          <w:szCs w:val="28"/>
        </w:rPr>
        <w:t>ABSTRACT</w:t>
      </w:r>
    </w:p>
    <w:p w14:paraId="37C4884D" w14:textId="77777777" w:rsidR="003526E1" w:rsidRDefault="003526E1" w:rsidP="003526E1">
      <w:pPr>
        <w:ind w:left="0" w:hanging="2"/>
        <w:jc w:val="both"/>
        <w:rPr>
          <w:rFonts w:ascii="Garamond" w:hAnsi="Garamond" w:cs="Arial"/>
          <w:i/>
          <w:iCs/>
        </w:rPr>
      </w:pPr>
      <w:r w:rsidRPr="00F05D0A">
        <w:rPr>
          <w:rFonts w:ascii="Garamond" w:hAnsi="Garamond" w:cs="Arial"/>
          <w:i/>
          <w:iCs/>
        </w:rPr>
        <w:t>This study aims to determine: (1) The influence of digital marketing on purchasing decisions for G2G (Glad2Glow) skincare products through the Shopee marketplace. (2) The influence of flash sales on purchasing decisions for G2G (Glad2Glow) skincare products through the Shopee marketplace. (3) The influence of flash sales on purchasing decisions for G2G (Glad2Glow) skincare products through the Shopee marketplace. This study is a research model with a quantitative approach. Data collection in this study used literature studies and questionnaire distribution. The population in this study were students of the Pharmacy Study Program, Sembilanbelas November University, Kolaka. The number of samples in this study was 200 respondents, using purposive sampling, namely a data source sampling technique with certain considerations or criteria. Testing of research instruments using validity tests and reliability tests with SPSS 25.0. The data analysis technique used in this study is Structural Equation Modeling (SEM) based on Partial Least Square (PLS) with measurement model testing (outer model) and structural model testing (inner model) with SmartPLS 4.0. Based on the results of the study, it is known that: there is a positive and significant influence between the Digital Marketing variable on purchasing decisions (1), Flash Sale has a positive and significant influence on purchasing decisions (2), and Online Customer Review has a positive and significant influence on purchasing decisions (3).</w:t>
      </w:r>
    </w:p>
    <w:p w14:paraId="6CC9ACB6" w14:textId="77777777" w:rsidR="003526E1" w:rsidRPr="00F05D0A" w:rsidRDefault="003526E1" w:rsidP="003526E1">
      <w:pPr>
        <w:ind w:left="0" w:hanging="2"/>
        <w:jc w:val="both"/>
        <w:rPr>
          <w:rFonts w:ascii="Garamond" w:hAnsi="Garamond" w:cs="Arial"/>
          <w:i/>
          <w:iCs/>
        </w:rPr>
      </w:pPr>
    </w:p>
    <w:p w14:paraId="09ADD4CF" w14:textId="77777777" w:rsidR="003526E1" w:rsidRPr="00F05D0A" w:rsidRDefault="003526E1" w:rsidP="003526E1">
      <w:pPr>
        <w:ind w:left="0" w:hanging="2"/>
        <w:jc w:val="both"/>
        <w:rPr>
          <w:rFonts w:ascii="Garamond" w:hAnsi="Garamond" w:cs="Arial"/>
          <w:i/>
          <w:iCs/>
          <w:szCs w:val="24"/>
        </w:rPr>
      </w:pPr>
      <w:r w:rsidRPr="00F05D0A">
        <w:rPr>
          <w:rFonts w:ascii="Garamond" w:hAnsi="Garamond" w:cs="Arial"/>
          <w:i/>
          <w:iCs/>
          <w:szCs w:val="24"/>
        </w:rPr>
        <w:t>Keywords: Digital Marketing, Flash Sale, Online Customer Review, Purchasing Decisions</w:t>
      </w:r>
    </w:p>
    <w:p w14:paraId="7E761F7B" w14:textId="77777777" w:rsidR="001B564F" w:rsidRPr="00432D73" w:rsidRDefault="001B564F" w:rsidP="001B564F">
      <w:pPr>
        <w:pBdr>
          <w:bottom w:val="single" w:sz="4" w:space="0" w:color="auto"/>
        </w:pBdr>
        <w:tabs>
          <w:tab w:val="left" w:pos="5868"/>
        </w:tabs>
        <w:spacing w:line="240" w:lineRule="auto"/>
        <w:ind w:left="0" w:right="-6" w:hanging="2"/>
        <w:jc w:val="both"/>
        <w:rPr>
          <w:rFonts w:ascii="Garamond" w:eastAsia="Garamond" w:hAnsi="Garamond" w:cs="Garamond"/>
          <w:i/>
        </w:rPr>
      </w:pPr>
    </w:p>
    <w:p w14:paraId="575B61C9" w14:textId="77777777" w:rsidR="006A5928" w:rsidRPr="00432D73" w:rsidRDefault="006A5928" w:rsidP="0045644B">
      <w:pPr>
        <w:ind w:left="-2" w:right="-6" w:firstLine="0"/>
        <w:rPr>
          <w:rFonts w:ascii="Garamond" w:eastAsia="Malgun Gothic" w:hAnsi="Garamond"/>
          <w:sz w:val="2"/>
          <w:szCs w:val="2"/>
        </w:rPr>
      </w:pPr>
    </w:p>
    <w:p w14:paraId="3EA83615" w14:textId="77777777" w:rsidR="00065506" w:rsidRPr="00432D73" w:rsidRDefault="0004780F" w:rsidP="0045644B">
      <w:pPr>
        <w:pBdr>
          <w:bottom w:val="single" w:sz="6" w:space="1" w:color="auto"/>
        </w:pBdr>
        <w:ind w:left="0" w:right="-6" w:hanging="2"/>
        <w:jc w:val="both"/>
        <w:rPr>
          <w:rStyle w:val="Hyperlink"/>
          <w:rFonts w:ascii="Garamond" w:eastAsia="Malgun Gothic" w:hAnsi="Garamond"/>
          <w:sz w:val="16"/>
        </w:rPr>
      </w:pPr>
      <w:r w:rsidRPr="00432D73">
        <w:rPr>
          <w:rFonts w:ascii="Garamond" w:eastAsia="Malgun Gothic" w:hAnsi="Garamond"/>
          <w:sz w:val="16"/>
        </w:rPr>
        <w:t>©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w:t>
      </w:r>
      <w:r w:rsidR="00F871C8" w:rsidRPr="00432D73">
        <w:rPr>
          <w:rFonts w:ascii="Garamond" w:eastAsia="Malgun Gothic" w:hAnsi="Garamond"/>
          <w:sz w:val="16"/>
        </w:rPr>
        <w:t xml:space="preserve"> </w:t>
      </w:r>
      <w:hyperlink r:id="rId12" w:history="1">
        <w:r w:rsidR="00F871C8" w:rsidRPr="00432D73">
          <w:rPr>
            <w:rStyle w:val="Hyperlink"/>
            <w:rFonts w:ascii="Garamond" w:eastAsia="Malgun Gothic" w:hAnsi="Garamond"/>
            <w:sz w:val="16"/>
          </w:rPr>
          <w:t>http://creativecommons.org/licenses/by/4.0</w:t>
        </w:r>
      </w:hyperlink>
    </w:p>
    <w:p w14:paraId="3E393E1D" w14:textId="77777777" w:rsidR="001B564F" w:rsidRDefault="001B564F" w:rsidP="0045644B">
      <w:pPr>
        <w:spacing w:line="360" w:lineRule="auto"/>
        <w:ind w:leftChars="0" w:left="0" w:right="-6" w:firstLineChars="0" w:firstLine="0"/>
        <w:jc w:val="both"/>
        <w:rPr>
          <w:rFonts w:ascii="Garamond" w:eastAsia="Garamond" w:hAnsi="Garamond" w:cs="Garamond"/>
          <w:b/>
          <w:bCs/>
          <w:sz w:val="28"/>
          <w:szCs w:val="28"/>
        </w:rPr>
      </w:pPr>
    </w:p>
    <w:p w14:paraId="6AEB6CC7" w14:textId="77777777" w:rsidR="002018D0" w:rsidRPr="00432D73" w:rsidRDefault="002018D0" w:rsidP="0045644B">
      <w:pPr>
        <w:spacing w:line="360" w:lineRule="auto"/>
        <w:ind w:leftChars="0" w:left="0" w:right="-6" w:firstLineChars="0" w:firstLine="0"/>
        <w:jc w:val="both"/>
        <w:rPr>
          <w:rFonts w:ascii="Garamond" w:eastAsia="Garamond" w:hAnsi="Garamond" w:cs="Garamond"/>
          <w:b/>
          <w:bCs/>
          <w:sz w:val="28"/>
          <w:szCs w:val="28"/>
        </w:rPr>
      </w:pPr>
      <w:r w:rsidRPr="00432D73">
        <w:rPr>
          <w:rFonts w:ascii="Garamond" w:eastAsia="Garamond" w:hAnsi="Garamond" w:cs="Garamond"/>
          <w:b/>
          <w:bCs/>
          <w:sz w:val="28"/>
          <w:szCs w:val="28"/>
        </w:rPr>
        <w:t>PENDAHULUAN</w:t>
      </w:r>
    </w:p>
    <w:p w14:paraId="6AC84C58" w14:textId="77777777" w:rsidR="003526E1" w:rsidRPr="00F05D0A" w:rsidRDefault="003526E1" w:rsidP="003526E1">
      <w:pPr>
        <w:spacing w:line="360" w:lineRule="auto"/>
        <w:ind w:leftChars="0" w:firstLineChars="236" w:firstLine="566"/>
        <w:jc w:val="both"/>
        <w:rPr>
          <w:rFonts w:ascii="Garamond" w:hAnsi="Garamond" w:cstheme="majorBidi"/>
          <w:sz w:val="24"/>
          <w:szCs w:val="24"/>
        </w:rPr>
      </w:pPr>
      <w:r w:rsidRPr="00F05D0A">
        <w:rPr>
          <w:rFonts w:ascii="Garamond" w:hAnsi="Garamond" w:cstheme="majorBidi"/>
          <w:sz w:val="24"/>
          <w:szCs w:val="24"/>
        </w:rPr>
        <w:t xml:space="preserve">Pertumbuhan digital yang selalu mengalami kemajuan kini membawa perubahan perilaku dan gaya hidup masyarakat, sehingga menjadikan persaingan antar bisnis semakin ketat. Dengan semakin </w:t>
      </w:r>
      <w:r w:rsidRPr="00F05D0A">
        <w:rPr>
          <w:rFonts w:ascii="Garamond" w:hAnsi="Garamond" w:cstheme="majorBidi"/>
          <w:sz w:val="24"/>
          <w:szCs w:val="24"/>
        </w:rPr>
        <w:lastRenderedPageBreak/>
        <w:t>meningkatnya persaingan antar bisnis menjadikan perusahaan berupaya untuk membangun starategi guna untuk meningkatkan dan mempertahankan konsumen dengan memenuhi kebutuhan dan keinginan yang sesuai dengan selera masyarakat (Azmi et al., 2023).</w:t>
      </w:r>
    </w:p>
    <w:p w14:paraId="2125B997" w14:textId="77777777" w:rsidR="003526E1" w:rsidRPr="00F05D0A" w:rsidRDefault="003526E1" w:rsidP="003526E1">
      <w:pPr>
        <w:spacing w:line="360" w:lineRule="auto"/>
        <w:ind w:leftChars="0" w:left="0" w:firstLineChars="236" w:firstLine="566"/>
        <w:jc w:val="both"/>
        <w:rPr>
          <w:rFonts w:ascii="Garamond" w:hAnsi="Garamond" w:cstheme="majorBidi"/>
          <w:sz w:val="24"/>
          <w:szCs w:val="24"/>
          <w:lang w:val="sv-SE"/>
        </w:rPr>
      </w:pPr>
      <w:r w:rsidRPr="00F05D0A">
        <w:rPr>
          <w:rFonts w:ascii="Garamond" w:hAnsi="Garamond" w:cstheme="majorBidi"/>
          <w:sz w:val="24"/>
          <w:szCs w:val="24"/>
          <w:lang w:val="sv-SE"/>
        </w:rPr>
        <w:t>Berbelanja melaui marketplace kini telah menjadi tren dikalangan masyarakat. Marketplace merupakan platform digital yang menyediakan ruang bagi produsen dan konsumen guna melaksanakan transaksi jual beli secara daring. Melalui media ini, penjual dapat memasarkan produk maupun jasa mereka kepada calon pembeli dengan jangkauan yang lebih luas, sehingga peluang untuk menarik konsumen pun semakin besar (Wulandari &amp; Isa, 2025). Berdasarkan data dari katadata, secara kumulatif situs shopee meraih sekitar 2,3 miliar pendatang. Nilai tersebut menjadikan shopee sebagai dengan pengunjung tertinggi sepanjang tahun 2023. Shopee menciptakan banyak inovasi dan strategi marketing untuk meningkatkan penetrasi pasar (Nuraini, et al., 2023)</w:t>
      </w:r>
    </w:p>
    <w:p w14:paraId="3F4DA5CE" w14:textId="77777777" w:rsidR="003526E1" w:rsidRPr="00F05D0A" w:rsidRDefault="003526E1" w:rsidP="003526E1">
      <w:pPr>
        <w:spacing w:line="360" w:lineRule="auto"/>
        <w:ind w:leftChars="0" w:firstLineChars="236" w:firstLine="566"/>
        <w:jc w:val="both"/>
        <w:rPr>
          <w:rFonts w:ascii="Garamond" w:hAnsi="Garamond" w:cstheme="majorBidi"/>
          <w:sz w:val="24"/>
          <w:szCs w:val="24"/>
          <w:lang w:val="sv-SE"/>
        </w:rPr>
      </w:pPr>
      <w:r w:rsidRPr="00F05D0A">
        <w:rPr>
          <w:rFonts w:ascii="Garamond" w:hAnsi="Garamond" w:cstheme="majorBidi"/>
          <w:sz w:val="24"/>
          <w:szCs w:val="24"/>
          <w:lang w:val="sv-SE"/>
        </w:rPr>
        <w:t>Produk perawatan kulit atau skincare kini menjadi salah satu kategori barang yang banyak dijual di berbagai platform marketplace. Menurut (Shafwah et al., 2024). produk ini bahkan menempati posisi ketiga dalam daftar produk terpopuler dengan persentase mencapai 39%, yang menandakan bahwa minat masyarakat terhadap skincare cukup tinggi. Hal ini tidak terlepas dari meningkatnya kesadaran masyarakat akan pentingnya merawat kesehatan kulit, khususnya wajah. Seperti dijelaskan oleh (Nuraidah &amp; Megawati, 2023), kulit wajah yang tampak sehat kerap dijadikan tolok ukur penampilan oleh orang lain, sehingga tak sedikit individu yang berupaya semaksimal mungkin untuk merawat wajah guna mengatasi berbagai permasalahan kulit yang mereka hadapi.</w:t>
      </w:r>
    </w:p>
    <w:p w14:paraId="20DEA269" w14:textId="77777777" w:rsidR="003526E1" w:rsidRPr="00F05D0A" w:rsidRDefault="003526E1" w:rsidP="003526E1">
      <w:pPr>
        <w:spacing w:line="360" w:lineRule="auto"/>
        <w:ind w:leftChars="0" w:firstLineChars="236" w:firstLine="566"/>
        <w:jc w:val="both"/>
        <w:rPr>
          <w:rFonts w:ascii="Garamond" w:hAnsi="Garamond" w:cstheme="majorBidi"/>
          <w:sz w:val="24"/>
          <w:szCs w:val="24"/>
          <w:lang w:val="sv-SE"/>
        </w:rPr>
      </w:pPr>
      <w:r w:rsidRPr="00F05D0A">
        <w:rPr>
          <w:rFonts w:ascii="Garamond" w:hAnsi="Garamond" w:cstheme="majorBidi"/>
          <w:sz w:val="24"/>
          <w:szCs w:val="24"/>
          <w:lang w:val="sv-SE"/>
        </w:rPr>
        <w:t xml:space="preserve">Berdasarkan data dari sebuah platform e-commerce pada tahun 2020, tercatat bahwa 76% perempuan di Indonesia rutin menggunakan minimal satu jenis produk perawatan kulit setiap harinya sebagai bagian dari penunjang penampilan (Shafwah et al., 2024). Sementara itu, survei bertema “Beauty Trends 2022” yang dirilis oleh Jakpat mengindikasikan jika 64% laki-laki responden juga menyatakan menggunakan produk skincare dalam keseharian mereka. </w:t>
      </w:r>
    </w:p>
    <w:p w14:paraId="18095011" w14:textId="77777777" w:rsidR="003526E1" w:rsidRPr="00F05D0A" w:rsidRDefault="003526E1" w:rsidP="003526E1">
      <w:pPr>
        <w:spacing w:line="360" w:lineRule="auto"/>
        <w:ind w:leftChars="0" w:left="0" w:firstLineChars="236" w:firstLine="566"/>
        <w:jc w:val="both"/>
        <w:rPr>
          <w:rFonts w:ascii="Garamond" w:hAnsi="Garamond" w:cstheme="majorBidi"/>
          <w:sz w:val="24"/>
          <w:szCs w:val="24"/>
          <w:lang w:val="sv-SE"/>
        </w:rPr>
      </w:pPr>
      <w:r w:rsidRPr="00F05D0A">
        <w:rPr>
          <w:rFonts w:ascii="Garamond" w:hAnsi="Garamond" w:cstheme="majorBidi"/>
          <w:sz w:val="24"/>
          <w:szCs w:val="24"/>
        </w:rPr>
        <w:t xml:space="preserve">Produk skincare saat ini mengalami lonjakan penjualan yang luar biasa dikarenakan keinginan untuk tampak menawan menjadi salah satu alasan dalam lonjakan pada penjualan skincare. </w:t>
      </w:r>
      <w:r w:rsidRPr="00F05D0A">
        <w:rPr>
          <w:rFonts w:ascii="Garamond" w:hAnsi="Garamond" w:cstheme="majorBidi"/>
          <w:sz w:val="24"/>
          <w:szCs w:val="24"/>
          <w:lang w:val="sv-SE"/>
        </w:rPr>
        <w:t xml:space="preserve">Hal ini mengakibatkan munculnya banyak produk kecantikan baru dengan berbagai manfaat yang ditawarkan. Banyaknya pilihan produk kecantikan yang tersedia di Indonesia dipicu oleh semangat tinggi dari konsumen. Saat ini, terdapat berbagai tipe produk kecantikan dengan fungsi yang berbeda-beda, tidak hanya itu tetapi juga banyak variasi harga yang ada, mulai dari yang paling terjangkau hingga yang paling mahal. Kualitas dan komposisi tiap produk juga bervariasi. Produk skincare yang sedang menyita perhatian yaitu produk skincar Glad2Glow. Glad2Glow merupakan merek skincare dan kosmetik yang menghadirkan beragam produk perawatan dan kecantikan, mulai dari moisturizer, sabun wajah, toner, masker, hingga cushion. Tingginya penggunaan skincare dipengaruhi oleh maraknya iklan serta tren produk yang tengah viral di media sosial. Glad2Glow mulai menembus pasar pada kuartal kedua tahun </w:t>
      </w:r>
      <w:r w:rsidRPr="00F05D0A">
        <w:rPr>
          <w:rFonts w:ascii="Garamond" w:hAnsi="Garamond" w:cstheme="majorBidi"/>
          <w:sz w:val="24"/>
          <w:szCs w:val="24"/>
          <w:lang w:val="sv-SE"/>
        </w:rPr>
        <w:lastRenderedPageBreak/>
        <w:t xml:space="preserve">2023. Selama periode 8.8 tahun 2024, produk Glad2Glow tercatat sebagai salah satu skincare terlaris dengan penjualan mencapai 5.000 unit dan total nilai transaksi sebesar Rp337 juta. Informasi ini merujuk pada Compas Market Insight Dashboard dalam kategori paket kecantikan (official store). </w:t>
      </w:r>
    </w:p>
    <w:p w14:paraId="38515F50" w14:textId="77777777" w:rsidR="003526E1" w:rsidRDefault="003526E1" w:rsidP="003526E1">
      <w:pPr>
        <w:spacing w:line="360" w:lineRule="auto"/>
        <w:ind w:leftChars="0" w:left="0" w:firstLineChars="236" w:firstLine="566"/>
        <w:jc w:val="both"/>
        <w:rPr>
          <w:rFonts w:ascii="Garamond" w:hAnsi="Garamond" w:cstheme="majorBidi"/>
          <w:sz w:val="24"/>
          <w:szCs w:val="24"/>
          <w:lang w:val="sv-SE"/>
        </w:rPr>
      </w:pPr>
      <w:r w:rsidRPr="00F05D0A">
        <w:rPr>
          <w:rFonts w:ascii="Garamond" w:hAnsi="Garamond" w:cstheme="majorBidi"/>
          <w:sz w:val="24"/>
          <w:szCs w:val="24"/>
          <w:lang w:val="sv-SE"/>
        </w:rPr>
        <w:t>Berdasarkan obervasi awal yang dilakukan penulis menggunakan kuesioner melalui google form terhadap 24 responden, dapat dilihat pada gambar 1.2 bahwa sebesar 79,2% dapat memengaruhi mereka dalam melakukan pembelian skincare Glad2glow (G2G) karena adanya pemasaran digital memungkinkan konsumen untuk mendapat informasi produk skincare secara cepat sehingga dapat memenuhi rasa ingin tahu konsumen terhadap skincare tersebut dan memengaruhi keputusan pembeliannya, 91,7% menyatakan bahwa flash sale memengaruhi keputusan pembelian skincare mereka karena adanya flash sale menjadikan produk menjadi lebih murah  sehingga mendorong untuk melakukan pembelian dan 79,2% menyatakan yakni terdapat efek ulasan pelanggan kepada selling decision mereka terhadap produk skincare, responden menyatakan bahwa dengan adanya ulasan dapat memberikan informasi yang dapat dipercaya dari pengguna sebelumnya sehingga dapat menyakinkan untuk mencoba produk skinkare tertentu. Penggunaan tempat berbelanja online yang paling banyak digunakan berdasarkan observasi awal yaitu shopee dengan persentase 54,2% alasan mereka menggunakan shopee karena memiliki fitur yang mudah, menawarkan berbagai promo seperti flash sale, diskon besar pada event khusus, disusul tiktokshop sebesar 33,3%, dengan alasan pengiriman yang cepat dan review lebih banyak.</w:t>
      </w:r>
    </w:p>
    <w:p w14:paraId="3FD4EDA4" w14:textId="77777777" w:rsidR="003526E1" w:rsidRPr="00F05D0A" w:rsidRDefault="003526E1" w:rsidP="003526E1">
      <w:pPr>
        <w:spacing w:line="360" w:lineRule="auto"/>
        <w:ind w:leftChars="0" w:left="0" w:firstLineChars="236" w:firstLine="566"/>
        <w:jc w:val="both"/>
        <w:rPr>
          <w:rFonts w:ascii="Garamond" w:hAnsi="Garamond" w:cstheme="majorBidi"/>
          <w:sz w:val="24"/>
          <w:szCs w:val="24"/>
          <w:lang w:val="sv-SE"/>
        </w:rPr>
      </w:pPr>
    </w:p>
    <w:p w14:paraId="24C25050" w14:textId="77777777" w:rsidR="003526E1" w:rsidRPr="00F05D0A" w:rsidRDefault="003526E1" w:rsidP="003526E1">
      <w:pPr>
        <w:spacing w:line="360" w:lineRule="auto"/>
        <w:ind w:left="1" w:hanging="3"/>
        <w:jc w:val="both"/>
        <w:rPr>
          <w:rFonts w:ascii="Garamond" w:hAnsi="Garamond" w:cstheme="majorBidi"/>
          <w:b/>
          <w:bCs/>
          <w:sz w:val="24"/>
          <w:szCs w:val="24"/>
          <w:lang w:val="sv-SE"/>
        </w:rPr>
      </w:pPr>
      <w:r w:rsidRPr="00F05D0A">
        <w:rPr>
          <w:rFonts w:ascii="Garamond" w:hAnsi="Garamond" w:cstheme="majorBidi"/>
          <w:b/>
          <w:bCs/>
          <w:sz w:val="28"/>
          <w:szCs w:val="28"/>
          <w:lang w:val="sv-SE"/>
        </w:rPr>
        <w:t>METODE PENELITIAN</w:t>
      </w:r>
    </w:p>
    <w:p w14:paraId="4D8FD525" w14:textId="77777777" w:rsidR="003526E1" w:rsidRDefault="003526E1" w:rsidP="003526E1">
      <w:pPr>
        <w:spacing w:line="360" w:lineRule="auto"/>
        <w:ind w:leftChars="0" w:left="0" w:firstLineChars="236" w:firstLine="566"/>
        <w:jc w:val="both"/>
        <w:rPr>
          <w:rFonts w:ascii="Garamond" w:hAnsi="Garamond" w:cstheme="majorBidi"/>
          <w:sz w:val="24"/>
          <w:szCs w:val="24"/>
          <w:lang w:val="sv-SE"/>
        </w:rPr>
      </w:pPr>
      <w:r w:rsidRPr="00F05D0A">
        <w:rPr>
          <w:rFonts w:ascii="Garamond" w:hAnsi="Garamond" w:cstheme="majorBidi"/>
          <w:sz w:val="24"/>
          <w:szCs w:val="24"/>
          <w:lang w:val="sv-SE"/>
        </w:rPr>
        <w:t>Riset ini menerapkan pendekatan kuantitatif dengan metode survei sebagai teknik utama. Sebagaimana dijelaskan oleh Sugiyono (2009), dalam metode survei, penghimpunan data dikerjakan melalui penggunaan instrumen seperti kuesioner atau wawancara, yang bertujuan untuk memperoleh respons atau pendapat dari para responden. Metode survei yang dipilih dengan menggunakan kuesioner untuk mengatahui hubungan atau pengaruh antara variabel digital marketing, flash sale dan online customer review kepada selling decision skincare glad2glow</w:t>
      </w:r>
    </w:p>
    <w:p w14:paraId="66AD933A" w14:textId="77777777" w:rsidR="003526E1" w:rsidRPr="00F05D0A" w:rsidRDefault="003526E1" w:rsidP="003526E1">
      <w:pPr>
        <w:spacing w:line="360" w:lineRule="auto"/>
        <w:ind w:leftChars="0" w:left="0" w:firstLineChars="236" w:firstLine="566"/>
        <w:jc w:val="both"/>
        <w:rPr>
          <w:rFonts w:ascii="Garamond" w:hAnsi="Garamond" w:cstheme="majorBidi"/>
          <w:sz w:val="24"/>
          <w:szCs w:val="24"/>
          <w:lang w:val="sv-SE"/>
        </w:rPr>
      </w:pPr>
    </w:p>
    <w:p w14:paraId="21F0BC3E" w14:textId="77777777" w:rsidR="003526E1" w:rsidRPr="00F05D0A" w:rsidRDefault="003526E1" w:rsidP="003526E1">
      <w:pPr>
        <w:spacing w:line="360" w:lineRule="auto"/>
        <w:ind w:left="1" w:hanging="3"/>
        <w:jc w:val="both"/>
        <w:rPr>
          <w:rFonts w:ascii="Garamond" w:hAnsi="Garamond" w:cstheme="majorBidi"/>
          <w:b/>
          <w:bCs/>
          <w:sz w:val="24"/>
          <w:szCs w:val="24"/>
          <w:lang w:val="sv-SE"/>
        </w:rPr>
      </w:pPr>
      <w:r w:rsidRPr="00F05D0A">
        <w:rPr>
          <w:rFonts w:ascii="Garamond" w:hAnsi="Garamond" w:cstheme="majorBidi"/>
          <w:b/>
          <w:bCs/>
          <w:sz w:val="28"/>
          <w:szCs w:val="28"/>
          <w:lang w:val="sv-SE"/>
        </w:rPr>
        <w:t>HASIL DAN PEMBAHASAN</w:t>
      </w:r>
    </w:p>
    <w:p w14:paraId="2B725B29" w14:textId="77777777" w:rsidR="003526E1" w:rsidRPr="00F05D0A" w:rsidRDefault="003526E1" w:rsidP="003526E1">
      <w:pPr>
        <w:pStyle w:val="ListParagraph"/>
        <w:suppressAutoHyphens w:val="0"/>
        <w:spacing w:line="360" w:lineRule="auto"/>
        <w:ind w:leftChars="0" w:left="0" w:firstLineChars="0" w:firstLine="0"/>
        <w:jc w:val="both"/>
        <w:textDirection w:val="lrTb"/>
        <w:textAlignment w:val="auto"/>
        <w:outlineLvl w:val="9"/>
        <w:rPr>
          <w:rFonts w:ascii="Garamond" w:hAnsi="Garamond" w:cstheme="majorBidi"/>
          <w:b/>
          <w:bCs/>
          <w:sz w:val="24"/>
          <w:szCs w:val="24"/>
          <w:lang w:val="sv-SE"/>
        </w:rPr>
      </w:pPr>
      <w:r w:rsidRPr="00F05D0A">
        <w:rPr>
          <w:rFonts w:ascii="Garamond" w:hAnsi="Garamond" w:cstheme="majorBidi"/>
          <w:b/>
          <w:bCs/>
          <w:sz w:val="24"/>
          <w:szCs w:val="24"/>
          <w:lang w:val="sv-SE"/>
        </w:rPr>
        <w:t>Deskriptif Vareiabel Penelitian</w:t>
      </w:r>
    </w:p>
    <w:p w14:paraId="5D1FF60E" w14:textId="77777777" w:rsidR="003526E1" w:rsidRPr="00F05D0A" w:rsidRDefault="003526E1" w:rsidP="003526E1">
      <w:pPr>
        <w:pStyle w:val="ListParagraph"/>
        <w:spacing w:line="360" w:lineRule="auto"/>
        <w:ind w:leftChars="0" w:left="0" w:firstLineChars="236" w:firstLine="566"/>
        <w:jc w:val="both"/>
        <w:rPr>
          <w:rFonts w:ascii="Garamond" w:hAnsi="Garamond" w:cstheme="majorBidi"/>
          <w:sz w:val="24"/>
          <w:szCs w:val="24"/>
        </w:rPr>
      </w:pPr>
      <w:r w:rsidRPr="00F05D0A">
        <w:rPr>
          <w:rFonts w:ascii="Garamond" w:hAnsi="Garamond" w:cstheme="majorBidi"/>
          <w:sz w:val="24"/>
          <w:szCs w:val="24"/>
          <w:lang w:val="sv-SE"/>
        </w:rPr>
        <w:t xml:space="preserve">Analisis ini dikerjakan dengan membagi mutu internal kedalam lima kategori yaitu sangat tinggi, tinggi, rendah, sangat rendah. </w:t>
      </w:r>
      <w:r w:rsidRPr="00F05D0A">
        <w:rPr>
          <w:rFonts w:ascii="Garamond" w:hAnsi="Garamond" w:cstheme="majorBidi"/>
          <w:sz w:val="24"/>
          <w:szCs w:val="24"/>
        </w:rPr>
        <w:t>Kelompok internal berdasarkan kelasnya yaitu sebagai berikut:</w:t>
      </w:r>
    </w:p>
    <w:p w14:paraId="542BEECC" w14:textId="77777777" w:rsidR="003526E1" w:rsidRPr="003526E1" w:rsidRDefault="003526E1" w:rsidP="003526E1">
      <w:pPr>
        <w:pStyle w:val="ListParagraph"/>
        <w:spacing w:line="360" w:lineRule="auto"/>
        <w:ind w:leftChars="0" w:left="0" w:firstLineChars="236" w:firstLine="566"/>
        <w:jc w:val="center"/>
        <w:rPr>
          <w:rFonts w:ascii="Garamond" w:hAnsi="Garamond" w:cstheme="majorBidi"/>
          <w:bCs/>
          <w:sz w:val="24"/>
          <w:szCs w:val="24"/>
        </w:rPr>
      </w:pPr>
      <w:r w:rsidRPr="003526E1">
        <w:rPr>
          <w:rFonts w:ascii="Garamond" w:hAnsi="Garamond" w:cstheme="majorBidi"/>
          <w:bCs/>
          <w:sz w:val="24"/>
          <w:szCs w:val="24"/>
        </w:rPr>
        <w:t>Tabel 1. Nilai Interval</w:t>
      </w:r>
    </w:p>
    <w:tbl>
      <w:tblPr>
        <w:tblStyle w:val="TableGrid"/>
        <w:tblW w:w="0" w:type="auto"/>
        <w:jc w:val="center"/>
        <w:tblLook w:val="04A0" w:firstRow="1" w:lastRow="0" w:firstColumn="1" w:lastColumn="0" w:noHBand="0" w:noVBand="1"/>
      </w:tblPr>
      <w:tblGrid>
        <w:gridCol w:w="3963"/>
        <w:gridCol w:w="3964"/>
      </w:tblGrid>
      <w:tr w:rsidR="003526E1" w:rsidRPr="003526E1" w14:paraId="2BB0433F" w14:textId="77777777" w:rsidTr="003526E1">
        <w:trPr>
          <w:trHeight w:val="58"/>
          <w:jc w:val="center"/>
        </w:trPr>
        <w:tc>
          <w:tcPr>
            <w:tcW w:w="3963" w:type="dxa"/>
            <w:shd w:val="clear" w:color="auto" w:fill="auto"/>
          </w:tcPr>
          <w:p w14:paraId="3474DE21"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Kelas Interval</w:t>
            </w:r>
          </w:p>
        </w:tc>
        <w:tc>
          <w:tcPr>
            <w:tcW w:w="3964" w:type="dxa"/>
            <w:shd w:val="clear" w:color="auto" w:fill="auto"/>
          </w:tcPr>
          <w:p w14:paraId="027A5F8D"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keterangan</w:t>
            </w:r>
          </w:p>
        </w:tc>
      </w:tr>
      <w:tr w:rsidR="003526E1" w:rsidRPr="003526E1" w14:paraId="20BCBB0A" w14:textId="77777777" w:rsidTr="003526E1">
        <w:trPr>
          <w:jc w:val="center"/>
        </w:trPr>
        <w:tc>
          <w:tcPr>
            <w:tcW w:w="3963" w:type="dxa"/>
            <w:shd w:val="clear" w:color="auto" w:fill="auto"/>
          </w:tcPr>
          <w:p w14:paraId="24108302"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1.0 - 1,74</w:t>
            </w:r>
          </w:p>
        </w:tc>
        <w:tc>
          <w:tcPr>
            <w:tcW w:w="3964" w:type="dxa"/>
            <w:shd w:val="clear" w:color="auto" w:fill="auto"/>
          </w:tcPr>
          <w:p w14:paraId="287EBA45"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rendah</w:t>
            </w:r>
          </w:p>
        </w:tc>
      </w:tr>
      <w:tr w:rsidR="003526E1" w:rsidRPr="003526E1" w14:paraId="1D0D64D8" w14:textId="77777777" w:rsidTr="003526E1">
        <w:trPr>
          <w:jc w:val="center"/>
        </w:trPr>
        <w:tc>
          <w:tcPr>
            <w:tcW w:w="3963" w:type="dxa"/>
            <w:shd w:val="clear" w:color="auto" w:fill="auto"/>
          </w:tcPr>
          <w:p w14:paraId="03603D89"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1.75 - 2.4</w:t>
            </w:r>
          </w:p>
        </w:tc>
        <w:tc>
          <w:tcPr>
            <w:tcW w:w="3964" w:type="dxa"/>
            <w:shd w:val="clear" w:color="auto" w:fill="auto"/>
          </w:tcPr>
          <w:p w14:paraId="1E256E83"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Rendah</w:t>
            </w:r>
          </w:p>
        </w:tc>
      </w:tr>
      <w:tr w:rsidR="003526E1" w:rsidRPr="003526E1" w14:paraId="63A3C0AF" w14:textId="77777777" w:rsidTr="003526E1">
        <w:trPr>
          <w:jc w:val="center"/>
        </w:trPr>
        <w:tc>
          <w:tcPr>
            <w:tcW w:w="3963" w:type="dxa"/>
            <w:shd w:val="clear" w:color="auto" w:fill="auto"/>
          </w:tcPr>
          <w:p w14:paraId="25E2705D"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2.5 - 3.24</w:t>
            </w:r>
          </w:p>
        </w:tc>
        <w:tc>
          <w:tcPr>
            <w:tcW w:w="3964" w:type="dxa"/>
            <w:shd w:val="clear" w:color="auto" w:fill="auto"/>
          </w:tcPr>
          <w:p w14:paraId="7AFD549B"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Tinggi</w:t>
            </w:r>
          </w:p>
        </w:tc>
      </w:tr>
      <w:tr w:rsidR="003526E1" w:rsidRPr="003526E1" w14:paraId="3ED4620A" w14:textId="77777777" w:rsidTr="003526E1">
        <w:trPr>
          <w:jc w:val="center"/>
        </w:trPr>
        <w:tc>
          <w:tcPr>
            <w:tcW w:w="3963" w:type="dxa"/>
            <w:shd w:val="clear" w:color="auto" w:fill="auto"/>
          </w:tcPr>
          <w:p w14:paraId="1C23D584"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3.25 – 4.00</w:t>
            </w:r>
          </w:p>
        </w:tc>
        <w:tc>
          <w:tcPr>
            <w:tcW w:w="3964" w:type="dxa"/>
            <w:shd w:val="clear" w:color="auto" w:fill="auto"/>
          </w:tcPr>
          <w:p w14:paraId="25C2D78F"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Tinggi</w:t>
            </w:r>
          </w:p>
        </w:tc>
      </w:tr>
    </w:tbl>
    <w:p w14:paraId="74C1F258" w14:textId="77777777" w:rsidR="003526E1" w:rsidRPr="00F05D0A" w:rsidRDefault="003526E1" w:rsidP="003526E1">
      <w:pPr>
        <w:pStyle w:val="ListParagraph"/>
        <w:suppressAutoHyphens w:val="0"/>
        <w:spacing w:line="360" w:lineRule="auto"/>
        <w:ind w:leftChars="0" w:left="0" w:firstLineChars="0" w:firstLine="0"/>
        <w:jc w:val="both"/>
        <w:textAlignment w:val="auto"/>
        <w:outlineLvl w:val="9"/>
        <w:rPr>
          <w:rFonts w:ascii="Garamond" w:hAnsi="Garamond" w:cstheme="majorBidi"/>
          <w:b/>
          <w:bCs/>
          <w:sz w:val="24"/>
          <w:szCs w:val="24"/>
          <w:lang w:val="sv-SE"/>
        </w:rPr>
      </w:pPr>
      <w:bookmarkStart w:id="1" w:name="_Toc202003811"/>
      <w:bookmarkStart w:id="2" w:name="_Toc202834253"/>
      <w:bookmarkStart w:id="3" w:name="_Toc202847238"/>
      <w:bookmarkStart w:id="4" w:name="_Toc202848248"/>
      <w:bookmarkStart w:id="5" w:name="_Toc204113374"/>
      <w:r w:rsidRPr="00F05D0A">
        <w:rPr>
          <w:rFonts w:ascii="Garamond" w:hAnsi="Garamond" w:cstheme="majorBidi"/>
          <w:b/>
          <w:bCs/>
          <w:sz w:val="24"/>
          <w:szCs w:val="24"/>
          <w:lang w:val="sv-SE"/>
        </w:rPr>
        <w:lastRenderedPageBreak/>
        <w:t>Deskripsi Variabel Digital Marketing (X1)</w:t>
      </w:r>
      <w:bookmarkEnd w:id="1"/>
      <w:bookmarkEnd w:id="2"/>
      <w:bookmarkEnd w:id="3"/>
      <w:bookmarkEnd w:id="4"/>
      <w:bookmarkEnd w:id="5"/>
    </w:p>
    <w:p w14:paraId="4F7B1C91" w14:textId="77777777" w:rsidR="003526E1" w:rsidRPr="00F05D0A" w:rsidRDefault="003526E1" w:rsidP="003526E1">
      <w:pPr>
        <w:spacing w:line="480" w:lineRule="auto"/>
        <w:ind w:leftChars="0" w:left="0" w:firstLineChars="300" w:firstLine="720"/>
        <w:jc w:val="both"/>
        <w:rPr>
          <w:rFonts w:ascii="Garamond" w:hAnsi="Garamond" w:cstheme="majorBidi"/>
          <w:sz w:val="24"/>
          <w:szCs w:val="24"/>
          <w:lang w:val="sv-SE"/>
        </w:rPr>
      </w:pPr>
      <w:r w:rsidRPr="00F05D0A">
        <w:rPr>
          <w:rFonts w:ascii="Garamond" w:hAnsi="Garamond" w:cstheme="majorBidi"/>
          <w:sz w:val="24"/>
          <w:szCs w:val="24"/>
          <w:lang w:val="sv-SE"/>
        </w:rPr>
        <w:t>Pada penelitian ini terdapat 6 indikator yang digunakan untuk mengukur digital marketing yaitu aksesibilitas, Interaktivitas, hiburan, kepercayaan, gangguan dan informative. Indikator yang tentukan masing-masing terdiri dari satu pernyataan. Jawaban yang sudah diberi oleh informan kepada masing-masing indikator tersebut dijabarkan kedalam tabulasi deskripsi variabel digital marketing sebagai berikut.</w:t>
      </w:r>
    </w:p>
    <w:p w14:paraId="4103D798" w14:textId="77777777" w:rsidR="003526E1" w:rsidRPr="003526E1" w:rsidRDefault="003526E1" w:rsidP="003526E1">
      <w:pPr>
        <w:pStyle w:val="ListParagraph"/>
        <w:spacing w:line="360" w:lineRule="auto"/>
        <w:ind w:leftChars="0" w:left="0" w:firstLineChars="236" w:firstLine="566"/>
        <w:jc w:val="center"/>
        <w:rPr>
          <w:rFonts w:ascii="Garamond" w:hAnsi="Garamond" w:cstheme="majorBidi"/>
          <w:bCs/>
          <w:sz w:val="24"/>
          <w:szCs w:val="24"/>
          <w:lang w:val="sv-SE"/>
        </w:rPr>
      </w:pPr>
      <w:r w:rsidRPr="003526E1">
        <w:rPr>
          <w:rFonts w:ascii="Garamond" w:hAnsi="Garamond" w:cstheme="majorBidi"/>
          <w:bCs/>
          <w:sz w:val="24"/>
          <w:szCs w:val="24"/>
          <w:lang w:val="sv-SE"/>
        </w:rPr>
        <w:t>Tabel 2. Statistik Deskripsi Variabel Digital Marketing</w:t>
      </w:r>
    </w:p>
    <w:tbl>
      <w:tblPr>
        <w:tblStyle w:val="TableGrid"/>
        <w:tblW w:w="0" w:type="auto"/>
        <w:jc w:val="center"/>
        <w:tblLook w:val="04A0" w:firstRow="1" w:lastRow="0" w:firstColumn="1" w:lastColumn="0" w:noHBand="0" w:noVBand="1"/>
      </w:tblPr>
      <w:tblGrid>
        <w:gridCol w:w="625"/>
        <w:gridCol w:w="1530"/>
        <w:gridCol w:w="3510"/>
        <w:gridCol w:w="2127"/>
        <w:gridCol w:w="1701"/>
      </w:tblGrid>
      <w:tr w:rsidR="003526E1" w:rsidRPr="003526E1" w14:paraId="5B2744B5" w14:textId="77777777" w:rsidTr="003526E1">
        <w:trPr>
          <w:jc w:val="center"/>
        </w:trPr>
        <w:tc>
          <w:tcPr>
            <w:tcW w:w="625" w:type="dxa"/>
            <w:shd w:val="clear" w:color="auto" w:fill="auto"/>
          </w:tcPr>
          <w:p w14:paraId="4B72B1CB"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No</w:t>
            </w:r>
          </w:p>
        </w:tc>
        <w:tc>
          <w:tcPr>
            <w:tcW w:w="1530" w:type="dxa"/>
            <w:shd w:val="clear" w:color="auto" w:fill="auto"/>
          </w:tcPr>
          <w:p w14:paraId="0A1B8ED8"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Indikator</w:t>
            </w:r>
          </w:p>
        </w:tc>
        <w:tc>
          <w:tcPr>
            <w:tcW w:w="3510" w:type="dxa"/>
            <w:shd w:val="clear" w:color="auto" w:fill="auto"/>
          </w:tcPr>
          <w:p w14:paraId="5E439CA1"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Pernyataan</w:t>
            </w:r>
          </w:p>
        </w:tc>
        <w:tc>
          <w:tcPr>
            <w:tcW w:w="2127" w:type="dxa"/>
            <w:shd w:val="clear" w:color="auto" w:fill="auto"/>
          </w:tcPr>
          <w:p w14:paraId="62DCB41D"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Rata-rata Jawaban</w:t>
            </w:r>
          </w:p>
        </w:tc>
        <w:tc>
          <w:tcPr>
            <w:tcW w:w="1701" w:type="dxa"/>
            <w:shd w:val="clear" w:color="auto" w:fill="auto"/>
          </w:tcPr>
          <w:p w14:paraId="47F69E64"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Ket</w:t>
            </w:r>
          </w:p>
        </w:tc>
      </w:tr>
      <w:tr w:rsidR="003526E1" w:rsidRPr="003526E1" w14:paraId="491F6A0D" w14:textId="77777777" w:rsidTr="003526E1">
        <w:trPr>
          <w:jc w:val="center"/>
        </w:trPr>
        <w:tc>
          <w:tcPr>
            <w:tcW w:w="625" w:type="dxa"/>
            <w:shd w:val="clear" w:color="auto" w:fill="auto"/>
          </w:tcPr>
          <w:p w14:paraId="0C83C08E"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1</w:t>
            </w:r>
          </w:p>
        </w:tc>
        <w:tc>
          <w:tcPr>
            <w:tcW w:w="1530" w:type="dxa"/>
            <w:shd w:val="clear" w:color="auto" w:fill="auto"/>
          </w:tcPr>
          <w:p w14:paraId="357EB12C" w14:textId="77777777" w:rsidR="003526E1" w:rsidRPr="003526E1" w:rsidRDefault="003526E1" w:rsidP="003526E1">
            <w:pPr>
              <w:spacing w:line="240" w:lineRule="auto"/>
              <w:ind w:left="0" w:hanging="2"/>
              <w:jc w:val="both"/>
              <w:rPr>
                <w:rFonts w:ascii="Garamond" w:hAnsi="Garamond" w:cs="Arial"/>
                <w:i/>
                <w:iCs/>
                <w:sz w:val="24"/>
                <w:szCs w:val="24"/>
                <w:lang w:val="sv-SE"/>
              </w:rPr>
            </w:pPr>
            <w:r w:rsidRPr="003526E1">
              <w:rPr>
                <w:rFonts w:ascii="Garamond" w:hAnsi="Garamond" w:cs="Arial"/>
                <w:i/>
                <w:iCs/>
                <w:sz w:val="24"/>
                <w:szCs w:val="24"/>
                <w:lang w:val="sv-SE"/>
              </w:rPr>
              <w:t xml:space="preserve">Aksesibilitas </w:t>
            </w:r>
          </w:p>
        </w:tc>
        <w:tc>
          <w:tcPr>
            <w:tcW w:w="3510" w:type="dxa"/>
            <w:shd w:val="clear" w:color="auto" w:fill="auto"/>
          </w:tcPr>
          <w:p w14:paraId="585FB78E" w14:textId="77777777" w:rsidR="003526E1" w:rsidRPr="003526E1" w:rsidRDefault="003526E1" w:rsidP="003526E1">
            <w:pPr>
              <w:spacing w:line="240" w:lineRule="auto"/>
              <w:ind w:left="0" w:hanging="2"/>
              <w:jc w:val="both"/>
              <w:rPr>
                <w:rFonts w:ascii="Garamond" w:hAnsi="Garamond" w:cs="Arial"/>
                <w:b/>
                <w:bCs/>
                <w:sz w:val="24"/>
                <w:szCs w:val="24"/>
                <w:lang w:val="sv-SE"/>
              </w:rPr>
            </w:pPr>
            <w:r w:rsidRPr="003526E1">
              <w:rPr>
                <w:rFonts w:ascii="Garamond" w:hAnsi="Garamond" w:cs="Arial"/>
                <w:sz w:val="24"/>
                <w:szCs w:val="24"/>
                <w:lang w:val="sv-SE"/>
              </w:rPr>
              <w:t xml:space="preserve">Saya dapat dengan mudah mengakses informasi mengenai skincare G2G (glad2glow) di marketplace </w:t>
            </w:r>
            <w:r w:rsidRPr="003526E1">
              <w:rPr>
                <w:rFonts w:ascii="Garamond" w:hAnsi="Garamond" w:cs="Arial"/>
                <w:i/>
                <w:iCs/>
                <w:sz w:val="24"/>
                <w:szCs w:val="24"/>
                <w:lang w:val="sv-SE"/>
              </w:rPr>
              <w:t>shopee</w:t>
            </w:r>
          </w:p>
        </w:tc>
        <w:tc>
          <w:tcPr>
            <w:tcW w:w="2127" w:type="dxa"/>
            <w:shd w:val="clear" w:color="auto" w:fill="auto"/>
          </w:tcPr>
          <w:p w14:paraId="6B11A2DE"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3.41</w:t>
            </w:r>
          </w:p>
        </w:tc>
        <w:tc>
          <w:tcPr>
            <w:tcW w:w="1701" w:type="dxa"/>
            <w:shd w:val="clear" w:color="auto" w:fill="auto"/>
          </w:tcPr>
          <w:p w14:paraId="1EA20826"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64344F96" w14:textId="77777777" w:rsidTr="003526E1">
        <w:trPr>
          <w:jc w:val="center"/>
        </w:trPr>
        <w:tc>
          <w:tcPr>
            <w:tcW w:w="625" w:type="dxa"/>
            <w:shd w:val="clear" w:color="auto" w:fill="auto"/>
          </w:tcPr>
          <w:p w14:paraId="5534632A"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2</w:t>
            </w:r>
          </w:p>
        </w:tc>
        <w:tc>
          <w:tcPr>
            <w:tcW w:w="1530" w:type="dxa"/>
            <w:shd w:val="clear" w:color="auto" w:fill="auto"/>
          </w:tcPr>
          <w:p w14:paraId="55CD386B" w14:textId="77777777" w:rsidR="003526E1" w:rsidRPr="003526E1" w:rsidRDefault="003526E1" w:rsidP="003526E1">
            <w:pPr>
              <w:spacing w:line="240" w:lineRule="auto"/>
              <w:ind w:left="0" w:hanging="2"/>
              <w:jc w:val="both"/>
              <w:rPr>
                <w:rFonts w:ascii="Garamond" w:hAnsi="Garamond" w:cs="Arial"/>
                <w:i/>
                <w:iCs/>
                <w:sz w:val="24"/>
                <w:szCs w:val="24"/>
                <w:lang w:val="sv-SE"/>
              </w:rPr>
            </w:pPr>
            <w:r w:rsidRPr="003526E1">
              <w:rPr>
                <w:rFonts w:ascii="Garamond" w:hAnsi="Garamond" w:cs="Arial"/>
                <w:i/>
                <w:iCs/>
                <w:sz w:val="24"/>
                <w:szCs w:val="24"/>
                <w:lang w:val="sv-SE"/>
              </w:rPr>
              <w:t xml:space="preserve">Intraktivitas </w:t>
            </w:r>
          </w:p>
        </w:tc>
        <w:tc>
          <w:tcPr>
            <w:tcW w:w="3510" w:type="dxa"/>
            <w:shd w:val="clear" w:color="auto" w:fill="auto"/>
          </w:tcPr>
          <w:p w14:paraId="3CFA4BDF" w14:textId="77777777" w:rsidR="003526E1" w:rsidRPr="003526E1" w:rsidRDefault="003526E1" w:rsidP="003526E1">
            <w:pPr>
              <w:spacing w:line="240" w:lineRule="auto"/>
              <w:ind w:left="0" w:hanging="2"/>
              <w:jc w:val="both"/>
              <w:rPr>
                <w:rFonts w:ascii="Garamond" w:hAnsi="Garamond" w:cs="Arial"/>
                <w:b/>
                <w:bCs/>
                <w:sz w:val="24"/>
                <w:szCs w:val="24"/>
                <w:lang w:val="sv-SE"/>
              </w:rPr>
            </w:pPr>
            <w:r w:rsidRPr="003526E1">
              <w:rPr>
                <w:rFonts w:ascii="Garamond" w:hAnsi="Garamond" w:cs="Arial"/>
                <w:sz w:val="24"/>
                <w:szCs w:val="24"/>
                <w:lang w:val="sv-SE"/>
              </w:rPr>
              <w:t xml:space="preserve">Saya bisa berkomunikasi langsung dengan pengiklan saat hendak mengetahui mengenai </w:t>
            </w:r>
            <w:r w:rsidRPr="003526E1">
              <w:rPr>
                <w:rFonts w:ascii="Garamond" w:hAnsi="Garamond" w:cs="Arial"/>
                <w:i/>
                <w:iCs/>
                <w:sz w:val="24"/>
                <w:szCs w:val="24"/>
                <w:lang w:val="sv-SE"/>
              </w:rPr>
              <w:t xml:space="preserve">skincare </w:t>
            </w:r>
            <w:r w:rsidRPr="003526E1">
              <w:rPr>
                <w:rFonts w:ascii="Garamond" w:hAnsi="Garamond" w:cs="Arial"/>
                <w:sz w:val="24"/>
                <w:szCs w:val="24"/>
                <w:lang w:val="sv-SE"/>
              </w:rPr>
              <w:t>G2G</w:t>
            </w:r>
            <w:r w:rsidRPr="003526E1">
              <w:rPr>
                <w:rFonts w:ascii="Garamond" w:hAnsi="Garamond" w:cs="Arial"/>
                <w:i/>
                <w:iCs/>
                <w:sz w:val="24"/>
                <w:szCs w:val="24"/>
                <w:lang w:val="sv-SE"/>
              </w:rPr>
              <w:t xml:space="preserve"> (</w:t>
            </w:r>
            <w:r w:rsidRPr="003526E1">
              <w:rPr>
                <w:rFonts w:ascii="Garamond" w:hAnsi="Garamond" w:cs="Arial"/>
                <w:sz w:val="24"/>
                <w:szCs w:val="24"/>
                <w:lang w:val="sv-SE"/>
              </w:rPr>
              <w:t xml:space="preserve">glad2glow) di  marketplace </w:t>
            </w:r>
            <w:r w:rsidRPr="003526E1">
              <w:rPr>
                <w:rFonts w:ascii="Garamond" w:hAnsi="Garamond" w:cs="Arial"/>
                <w:i/>
                <w:iCs/>
                <w:sz w:val="24"/>
                <w:szCs w:val="24"/>
                <w:lang w:val="sv-SE"/>
              </w:rPr>
              <w:t>shopee</w:t>
            </w:r>
          </w:p>
        </w:tc>
        <w:tc>
          <w:tcPr>
            <w:tcW w:w="2127" w:type="dxa"/>
            <w:shd w:val="clear" w:color="auto" w:fill="auto"/>
          </w:tcPr>
          <w:p w14:paraId="693D6C2C"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3.52</w:t>
            </w:r>
          </w:p>
        </w:tc>
        <w:tc>
          <w:tcPr>
            <w:tcW w:w="1701" w:type="dxa"/>
            <w:shd w:val="clear" w:color="auto" w:fill="auto"/>
          </w:tcPr>
          <w:p w14:paraId="746BBCBB"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65C5B398" w14:textId="77777777" w:rsidTr="003526E1">
        <w:trPr>
          <w:jc w:val="center"/>
        </w:trPr>
        <w:tc>
          <w:tcPr>
            <w:tcW w:w="625" w:type="dxa"/>
            <w:shd w:val="clear" w:color="auto" w:fill="auto"/>
          </w:tcPr>
          <w:p w14:paraId="45DE1EDC"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3</w:t>
            </w:r>
          </w:p>
        </w:tc>
        <w:tc>
          <w:tcPr>
            <w:tcW w:w="1530" w:type="dxa"/>
            <w:shd w:val="clear" w:color="auto" w:fill="auto"/>
          </w:tcPr>
          <w:p w14:paraId="7552B0F1"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 xml:space="preserve">Hiburan </w:t>
            </w:r>
          </w:p>
        </w:tc>
        <w:tc>
          <w:tcPr>
            <w:tcW w:w="3510" w:type="dxa"/>
            <w:shd w:val="clear" w:color="auto" w:fill="auto"/>
          </w:tcPr>
          <w:p w14:paraId="005AF149" w14:textId="77777777" w:rsidR="003526E1" w:rsidRPr="003526E1" w:rsidRDefault="003526E1" w:rsidP="003526E1">
            <w:pPr>
              <w:spacing w:line="240" w:lineRule="auto"/>
              <w:ind w:left="0" w:hanging="2"/>
              <w:jc w:val="both"/>
              <w:rPr>
                <w:rFonts w:ascii="Garamond" w:hAnsi="Garamond" w:cs="Arial"/>
                <w:b/>
                <w:bCs/>
                <w:sz w:val="24"/>
                <w:szCs w:val="24"/>
                <w:lang w:val="sv-SE"/>
              </w:rPr>
            </w:pPr>
            <w:r w:rsidRPr="003526E1">
              <w:rPr>
                <w:rFonts w:ascii="Garamond" w:hAnsi="Garamond" w:cs="Arial"/>
                <w:sz w:val="24"/>
                <w:szCs w:val="24"/>
                <w:lang w:val="sv-SE"/>
              </w:rPr>
              <w:t xml:space="preserve">Saya tertarik dan terhibur dengan adanya konten promosi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G2G (glad2glow) di </w:t>
            </w:r>
            <w:r w:rsidRPr="003526E1">
              <w:rPr>
                <w:rFonts w:ascii="Garamond" w:hAnsi="Garamond" w:cs="Arial"/>
                <w:i/>
                <w:iCs/>
                <w:sz w:val="24"/>
                <w:szCs w:val="24"/>
                <w:lang w:val="sv-SE"/>
              </w:rPr>
              <w:t>marketplace shopee</w:t>
            </w:r>
          </w:p>
        </w:tc>
        <w:tc>
          <w:tcPr>
            <w:tcW w:w="2127" w:type="dxa"/>
            <w:shd w:val="clear" w:color="auto" w:fill="auto"/>
          </w:tcPr>
          <w:p w14:paraId="3BE72801"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3.43</w:t>
            </w:r>
          </w:p>
        </w:tc>
        <w:tc>
          <w:tcPr>
            <w:tcW w:w="1701" w:type="dxa"/>
            <w:shd w:val="clear" w:color="auto" w:fill="auto"/>
          </w:tcPr>
          <w:p w14:paraId="2DF687D5"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7CBF72E9" w14:textId="77777777" w:rsidTr="003526E1">
        <w:trPr>
          <w:jc w:val="center"/>
        </w:trPr>
        <w:tc>
          <w:tcPr>
            <w:tcW w:w="625" w:type="dxa"/>
            <w:shd w:val="clear" w:color="auto" w:fill="auto"/>
          </w:tcPr>
          <w:p w14:paraId="6C87B76A"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4</w:t>
            </w:r>
          </w:p>
        </w:tc>
        <w:tc>
          <w:tcPr>
            <w:tcW w:w="1530" w:type="dxa"/>
            <w:shd w:val="clear" w:color="auto" w:fill="auto"/>
          </w:tcPr>
          <w:p w14:paraId="2D945E9C"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Kepercayaan</w:t>
            </w:r>
          </w:p>
        </w:tc>
        <w:tc>
          <w:tcPr>
            <w:tcW w:w="3510" w:type="dxa"/>
            <w:shd w:val="clear" w:color="auto" w:fill="auto"/>
          </w:tcPr>
          <w:p w14:paraId="2FFE5F50" w14:textId="77777777" w:rsidR="003526E1" w:rsidRPr="003526E1" w:rsidRDefault="003526E1" w:rsidP="003526E1">
            <w:pPr>
              <w:spacing w:line="240" w:lineRule="auto"/>
              <w:ind w:left="0" w:hanging="2"/>
              <w:jc w:val="both"/>
              <w:rPr>
                <w:rFonts w:ascii="Garamond" w:hAnsi="Garamond" w:cs="Arial"/>
                <w:b/>
                <w:bCs/>
                <w:sz w:val="24"/>
                <w:szCs w:val="24"/>
                <w:lang w:val="sv-SE"/>
              </w:rPr>
            </w:pPr>
            <w:r w:rsidRPr="003526E1">
              <w:rPr>
                <w:rFonts w:ascii="Garamond" w:hAnsi="Garamond" w:cs="Arial"/>
                <w:sz w:val="24"/>
                <w:szCs w:val="24"/>
                <w:lang w:val="sv-SE"/>
              </w:rPr>
              <w:t xml:space="preserve">Saya percaya pada iklan atau pemasaran yang dilakukan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G2G (glad2glow) di </w:t>
            </w:r>
            <w:r w:rsidRPr="003526E1">
              <w:rPr>
                <w:rFonts w:ascii="Garamond" w:hAnsi="Garamond" w:cs="Arial"/>
                <w:i/>
                <w:iCs/>
                <w:sz w:val="24"/>
                <w:szCs w:val="24"/>
                <w:lang w:val="sv-SE"/>
              </w:rPr>
              <w:t>marketplace shopee</w:t>
            </w:r>
            <w:r w:rsidRPr="003526E1">
              <w:rPr>
                <w:rFonts w:ascii="Garamond" w:hAnsi="Garamond" w:cs="Arial"/>
                <w:sz w:val="24"/>
                <w:szCs w:val="24"/>
                <w:lang w:val="sv-SE"/>
              </w:rPr>
              <w:t xml:space="preserve"> sesuai dengan kenyataan</w:t>
            </w:r>
          </w:p>
        </w:tc>
        <w:tc>
          <w:tcPr>
            <w:tcW w:w="2127" w:type="dxa"/>
            <w:shd w:val="clear" w:color="auto" w:fill="auto"/>
          </w:tcPr>
          <w:p w14:paraId="4C9B5555"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3.45</w:t>
            </w:r>
          </w:p>
        </w:tc>
        <w:tc>
          <w:tcPr>
            <w:tcW w:w="1701" w:type="dxa"/>
            <w:shd w:val="clear" w:color="auto" w:fill="auto"/>
          </w:tcPr>
          <w:p w14:paraId="7E256C7A"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7EF3202E" w14:textId="77777777" w:rsidTr="003526E1">
        <w:trPr>
          <w:jc w:val="center"/>
        </w:trPr>
        <w:tc>
          <w:tcPr>
            <w:tcW w:w="625" w:type="dxa"/>
            <w:shd w:val="clear" w:color="auto" w:fill="auto"/>
          </w:tcPr>
          <w:p w14:paraId="57A858BE"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5</w:t>
            </w:r>
          </w:p>
        </w:tc>
        <w:tc>
          <w:tcPr>
            <w:tcW w:w="1530" w:type="dxa"/>
            <w:shd w:val="clear" w:color="auto" w:fill="auto"/>
          </w:tcPr>
          <w:p w14:paraId="706153DA"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 xml:space="preserve">Gangguan </w:t>
            </w:r>
          </w:p>
        </w:tc>
        <w:tc>
          <w:tcPr>
            <w:tcW w:w="3510" w:type="dxa"/>
            <w:shd w:val="clear" w:color="auto" w:fill="auto"/>
          </w:tcPr>
          <w:p w14:paraId="60DAC270" w14:textId="77777777" w:rsidR="003526E1" w:rsidRPr="003526E1" w:rsidRDefault="003526E1" w:rsidP="003526E1">
            <w:pPr>
              <w:spacing w:line="240" w:lineRule="auto"/>
              <w:ind w:left="0" w:hanging="2"/>
              <w:jc w:val="both"/>
              <w:rPr>
                <w:rFonts w:ascii="Garamond" w:hAnsi="Garamond" w:cs="Arial"/>
                <w:b/>
                <w:bCs/>
                <w:sz w:val="24"/>
                <w:szCs w:val="24"/>
                <w:lang w:val="sv-SE"/>
              </w:rPr>
            </w:pPr>
            <w:r w:rsidRPr="003526E1">
              <w:rPr>
                <w:rFonts w:ascii="Garamond" w:hAnsi="Garamond" w:cs="Arial"/>
                <w:sz w:val="24"/>
                <w:szCs w:val="24"/>
                <w:lang w:val="sv-SE"/>
              </w:rPr>
              <w:t xml:space="preserve">Saya tidak terganggu oleh promosi </w:t>
            </w:r>
            <w:r w:rsidRPr="003526E1">
              <w:rPr>
                <w:rFonts w:ascii="Garamond" w:hAnsi="Garamond" w:cs="Arial"/>
                <w:i/>
                <w:iCs/>
                <w:sz w:val="24"/>
                <w:szCs w:val="24"/>
                <w:lang w:val="sv-SE"/>
              </w:rPr>
              <w:t xml:space="preserve">skincare </w:t>
            </w:r>
            <w:r w:rsidRPr="003526E1">
              <w:rPr>
                <w:rFonts w:ascii="Garamond" w:hAnsi="Garamond" w:cs="Arial"/>
                <w:sz w:val="24"/>
                <w:szCs w:val="24"/>
                <w:lang w:val="sv-SE"/>
              </w:rPr>
              <w:t xml:space="preserve">G2G (glad2glow) yang muncul berulang-ulang di </w:t>
            </w:r>
            <w:r w:rsidRPr="003526E1">
              <w:rPr>
                <w:rFonts w:ascii="Garamond" w:hAnsi="Garamond" w:cs="Arial"/>
                <w:i/>
                <w:iCs/>
                <w:sz w:val="24"/>
                <w:szCs w:val="24"/>
                <w:lang w:val="sv-SE"/>
              </w:rPr>
              <w:t>marketplace shopee</w:t>
            </w:r>
          </w:p>
        </w:tc>
        <w:tc>
          <w:tcPr>
            <w:tcW w:w="2127" w:type="dxa"/>
            <w:shd w:val="clear" w:color="auto" w:fill="auto"/>
          </w:tcPr>
          <w:p w14:paraId="4362206C"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3.5</w:t>
            </w:r>
          </w:p>
        </w:tc>
        <w:tc>
          <w:tcPr>
            <w:tcW w:w="1701" w:type="dxa"/>
            <w:shd w:val="clear" w:color="auto" w:fill="auto"/>
          </w:tcPr>
          <w:p w14:paraId="2682B1FE"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534193B8" w14:textId="77777777" w:rsidTr="003526E1">
        <w:trPr>
          <w:jc w:val="center"/>
        </w:trPr>
        <w:tc>
          <w:tcPr>
            <w:tcW w:w="625" w:type="dxa"/>
            <w:shd w:val="clear" w:color="auto" w:fill="auto"/>
          </w:tcPr>
          <w:p w14:paraId="50268CC8"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6</w:t>
            </w:r>
          </w:p>
        </w:tc>
        <w:tc>
          <w:tcPr>
            <w:tcW w:w="1530" w:type="dxa"/>
            <w:shd w:val="clear" w:color="auto" w:fill="auto"/>
          </w:tcPr>
          <w:p w14:paraId="71F3A919" w14:textId="77777777" w:rsidR="003526E1" w:rsidRPr="003526E1" w:rsidRDefault="003526E1" w:rsidP="003526E1">
            <w:pPr>
              <w:spacing w:line="240" w:lineRule="auto"/>
              <w:ind w:left="0" w:hanging="2"/>
              <w:jc w:val="both"/>
              <w:rPr>
                <w:rFonts w:ascii="Garamond" w:hAnsi="Garamond" w:cs="Arial"/>
                <w:i/>
                <w:iCs/>
                <w:sz w:val="24"/>
                <w:szCs w:val="24"/>
                <w:lang w:val="sv-SE"/>
              </w:rPr>
            </w:pPr>
            <w:r w:rsidRPr="003526E1">
              <w:rPr>
                <w:rFonts w:ascii="Garamond" w:hAnsi="Garamond" w:cs="Arial"/>
                <w:i/>
                <w:iCs/>
                <w:sz w:val="24"/>
                <w:szCs w:val="24"/>
                <w:lang w:val="sv-SE"/>
              </w:rPr>
              <w:t>informative</w:t>
            </w:r>
          </w:p>
        </w:tc>
        <w:tc>
          <w:tcPr>
            <w:tcW w:w="3510" w:type="dxa"/>
            <w:shd w:val="clear" w:color="auto" w:fill="auto"/>
          </w:tcPr>
          <w:p w14:paraId="2BAB191F"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 xml:space="preserve">Iklan pada produk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G2G (glad2glow) di </w:t>
            </w:r>
            <w:r w:rsidRPr="003526E1">
              <w:rPr>
                <w:rFonts w:ascii="Garamond" w:hAnsi="Garamond" w:cs="Arial"/>
                <w:i/>
                <w:iCs/>
                <w:sz w:val="24"/>
                <w:szCs w:val="24"/>
                <w:lang w:val="sv-SE"/>
              </w:rPr>
              <w:t>marketplace shopee</w:t>
            </w:r>
            <w:r w:rsidRPr="003526E1">
              <w:rPr>
                <w:rFonts w:ascii="Garamond" w:hAnsi="Garamond" w:cs="Arial"/>
                <w:sz w:val="24"/>
                <w:szCs w:val="24"/>
                <w:lang w:val="sv-SE"/>
              </w:rPr>
              <w:t xml:space="preserve"> mampu memberikan informasi yang jelas dan lengkap</w:t>
            </w:r>
          </w:p>
          <w:p w14:paraId="5DEF899C" w14:textId="77777777" w:rsidR="003526E1" w:rsidRPr="003526E1" w:rsidRDefault="003526E1" w:rsidP="003526E1">
            <w:pPr>
              <w:spacing w:line="240" w:lineRule="auto"/>
              <w:ind w:left="0" w:hanging="2"/>
              <w:jc w:val="both"/>
              <w:rPr>
                <w:rFonts w:ascii="Garamond" w:hAnsi="Garamond" w:cs="Arial"/>
                <w:b/>
                <w:bCs/>
                <w:sz w:val="24"/>
                <w:szCs w:val="24"/>
                <w:lang w:val="sv-SE"/>
              </w:rPr>
            </w:pPr>
          </w:p>
        </w:tc>
        <w:tc>
          <w:tcPr>
            <w:tcW w:w="2127" w:type="dxa"/>
            <w:shd w:val="clear" w:color="auto" w:fill="auto"/>
          </w:tcPr>
          <w:p w14:paraId="497F0D39"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3.36</w:t>
            </w:r>
          </w:p>
        </w:tc>
        <w:tc>
          <w:tcPr>
            <w:tcW w:w="1701" w:type="dxa"/>
            <w:shd w:val="clear" w:color="auto" w:fill="auto"/>
          </w:tcPr>
          <w:p w14:paraId="2A2B1E99"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58B9ACB4" w14:textId="77777777" w:rsidTr="003526E1">
        <w:trPr>
          <w:jc w:val="center"/>
        </w:trPr>
        <w:tc>
          <w:tcPr>
            <w:tcW w:w="625" w:type="dxa"/>
            <w:shd w:val="clear" w:color="auto" w:fill="auto"/>
          </w:tcPr>
          <w:p w14:paraId="15CCE645" w14:textId="77777777" w:rsidR="003526E1" w:rsidRPr="003526E1" w:rsidRDefault="003526E1" w:rsidP="003526E1">
            <w:pPr>
              <w:spacing w:line="240" w:lineRule="auto"/>
              <w:ind w:left="0" w:hanging="2"/>
              <w:jc w:val="both"/>
              <w:rPr>
                <w:rFonts w:ascii="Garamond" w:hAnsi="Garamond" w:cs="Arial"/>
                <w:b/>
                <w:bCs/>
                <w:sz w:val="24"/>
                <w:szCs w:val="24"/>
                <w:lang w:val="sv-SE"/>
              </w:rPr>
            </w:pPr>
          </w:p>
        </w:tc>
        <w:tc>
          <w:tcPr>
            <w:tcW w:w="1530" w:type="dxa"/>
            <w:shd w:val="clear" w:color="auto" w:fill="auto"/>
          </w:tcPr>
          <w:p w14:paraId="70AA922C" w14:textId="77777777" w:rsidR="003526E1" w:rsidRPr="003526E1" w:rsidRDefault="003526E1" w:rsidP="003526E1">
            <w:pPr>
              <w:spacing w:line="240" w:lineRule="auto"/>
              <w:ind w:left="0" w:hanging="2"/>
              <w:jc w:val="both"/>
              <w:rPr>
                <w:rFonts w:ascii="Garamond" w:hAnsi="Garamond" w:cs="Arial"/>
                <w:b/>
                <w:bCs/>
                <w:sz w:val="24"/>
                <w:szCs w:val="24"/>
                <w:lang w:val="sv-SE"/>
              </w:rPr>
            </w:pPr>
          </w:p>
        </w:tc>
        <w:tc>
          <w:tcPr>
            <w:tcW w:w="3510" w:type="dxa"/>
            <w:shd w:val="clear" w:color="auto" w:fill="auto"/>
          </w:tcPr>
          <w:p w14:paraId="5AB68929" w14:textId="77777777" w:rsidR="003526E1" w:rsidRPr="003526E1" w:rsidRDefault="003526E1" w:rsidP="003526E1">
            <w:pPr>
              <w:spacing w:line="240" w:lineRule="auto"/>
              <w:ind w:left="0" w:hanging="2"/>
              <w:jc w:val="both"/>
              <w:rPr>
                <w:rFonts w:ascii="Garamond" w:hAnsi="Garamond" w:cs="Arial"/>
                <w:b/>
                <w:bCs/>
                <w:sz w:val="24"/>
                <w:szCs w:val="24"/>
                <w:lang w:val="sv-SE"/>
              </w:rPr>
            </w:pPr>
            <w:r w:rsidRPr="003526E1">
              <w:rPr>
                <w:rFonts w:ascii="Garamond" w:hAnsi="Garamond" w:cs="Arial"/>
                <w:b/>
                <w:bCs/>
                <w:sz w:val="24"/>
                <w:szCs w:val="24"/>
                <w:lang w:val="sv-SE"/>
              </w:rPr>
              <w:t>Jumlah Rata-rata</w:t>
            </w:r>
          </w:p>
        </w:tc>
        <w:tc>
          <w:tcPr>
            <w:tcW w:w="2127" w:type="dxa"/>
            <w:shd w:val="clear" w:color="auto" w:fill="auto"/>
          </w:tcPr>
          <w:p w14:paraId="27B8C862" w14:textId="77777777" w:rsidR="003526E1" w:rsidRPr="003526E1" w:rsidRDefault="003526E1" w:rsidP="003526E1">
            <w:pPr>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3.44</w:t>
            </w:r>
          </w:p>
        </w:tc>
        <w:tc>
          <w:tcPr>
            <w:tcW w:w="1701" w:type="dxa"/>
            <w:shd w:val="clear" w:color="auto" w:fill="auto"/>
          </w:tcPr>
          <w:p w14:paraId="76EC0CF3" w14:textId="77777777" w:rsidR="003526E1" w:rsidRPr="003526E1" w:rsidRDefault="003526E1" w:rsidP="003526E1">
            <w:pPr>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 xml:space="preserve">Sangat Tinggi </w:t>
            </w:r>
          </w:p>
        </w:tc>
      </w:tr>
    </w:tbl>
    <w:p w14:paraId="66235AEB" w14:textId="77777777" w:rsidR="003526E1" w:rsidRPr="003526E1" w:rsidRDefault="003526E1" w:rsidP="003526E1">
      <w:pPr>
        <w:spacing w:line="360" w:lineRule="auto"/>
        <w:ind w:left="0" w:hanging="2"/>
        <w:jc w:val="both"/>
        <w:rPr>
          <w:rFonts w:ascii="Garamond" w:hAnsi="Garamond" w:cs="Arial"/>
          <w:i/>
          <w:iCs/>
          <w:sz w:val="24"/>
          <w:szCs w:val="24"/>
        </w:rPr>
      </w:pPr>
      <w:r w:rsidRPr="003526E1">
        <w:rPr>
          <w:rFonts w:ascii="Garamond" w:hAnsi="Garamond" w:cs="Arial"/>
          <w:i/>
          <w:iCs/>
          <w:sz w:val="24"/>
          <w:szCs w:val="24"/>
        </w:rPr>
        <w:t>Sumber: Data dikelolah dengan excel, 2025</w:t>
      </w:r>
    </w:p>
    <w:p w14:paraId="7563C7ED" w14:textId="77777777" w:rsidR="003526E1" w:rsidRPr="00F05D0A" w:rsidRDefault="003526E1" w:rsidP="003526E1">
      <w:pPr>
        <w:spacing w:line="480" w:lineRule="auto"/>
        <w:ind w:leftChars="0" w:left="0" w:firstLineChars="300" w:firstLine="720"/>
        <w:jc w:val="both"/>
        <w:rPr>
          <w:rFonts w:ascii="Garamond" w:hAnsi="Garamond" w:cstheme="majorBidi"/>
          <w:sz w:val="24"/>
          <w:szCs w:val="24"/>
          <w:lang w:val="sv-SE"/>
        </w:rPr>
      </w:pPr>
      <w:r w:rsidRPr="00F05D0A">
        <w:rPr>
          <w:rFonts w:ascii="Garamond" w:hAnsi="Garamond" w:cstheme="majorBidi"/>
          <w:sz w:val="24"/>
          <w:szCs w:val="24"/>
          <w:lang w:val="sv-SE"/>
        </w:rPr>
        <w:t xml:space="preserve">Berdasarkan tabel 2 menunjukkan yakni total rata-rata keseluruhan jawaban informan terdadap variabel digital marketing yakni 3.44 yang menunjukkan yakni informan terhadap variabel ini berada pada kriteria sangat tinggi. Berdasarkan masing-masing pernyataan tersebut maka dapat dikatakan bahwa tanggapan responden terhadap digital marketing  pada produk skincare G2G (glad2glow) memiliki peran penting dalam mendorong keputusan pembelian di marketplace shopee. disebabkan karena marketplace seperti Shopee merupakan platform yang berbasis digital sepenuhnya, maka pendekatan digital marketing </w:t>
      </w:r>
      <w:r w:rsidRPr="00F05D0A">
        <w:rPr>
          <w:rFonts w:ascii="Garamond" w:hAnsi="Garamond" w:cstheme="majorBidi"/>
          <w:sz w:val="24"/>
          <w:szCs w:val="24"/>
          <w:lang w:val="sv-SE"/>
        </w:rPr>
        <w:lastRenderedPageBreak/>
        <w:t>menjadi sangat relevan. Strategi digital marketing yang dijalankan oleh G2G (Glad2Glow) efektif dalam menarik perhatian dan membangun ketertarikan konsumen terhadap produk. Dalam konteks keputusan pembelian, digital marketing tidak hanya berfungsi sebagai media promosi, tetapi juga sebagai sarana membangun kepercayaan, memperkuat brand awareness, dan memberikan informasi yang dibutuhkan konsumen sebelum membeli.</w:t>
      </w:r>
    </w:p>
    <w:p w14:paraId="0FF9D825" w14:textId="77777777" w:rsidR="003526E1" w:rsidRPr="00F05D0A" w:rsidRDefault="003526E1" w:rsidP="003526E1">
      <w:pPr>
        <w:spacing w:line="360" w:lineRule="auto"/>
        <w:ind w:leftChars="0" w:left="0" w:firstLineChars="0" w:hanging="2"/>
        <w:rPr>
          <w:rFonts w:ascii="Garamond" w:hAnsi="Garamond" w:cstheme="majorBidi"/>
          <w:b/>
          <w:bCs/>
          <w:sz w:val="24"/>
          <w:szCs w:val="24"/>
          <w:lang w:val="sv-SE"/>
        </w:rPr>
      </w:pPr>
      <w:r w:rsidRPr="00F05D0A">
        <w:rPr>
          <w:rFonts w:ascii="Garamond" w:hAnsi="Garamond" w:cstheme="majorBidi"/>
          <w:b/>
          <w:bCs/>
          <w:sz w:val="24"/>
          <w:szCs w:val="24"/>
          <w:lang w:val="sv-SE"/>
        </w:rPr>
        <w:t>Deskripsi Variabel Flash Sale (X2)</w:t>
      </w:r>
    </w:p>
    <w:p w14:paraId="7EE5BF75" w14:textId="77777777" w:rsidR="003526E1" w:rsidRPr="00F05D0A" w:rsidRDefault="003526E1" w:rsidP="003526E1">
      <w:pPr>
        <w:spacing w:line="480" w:lineRule="auto"/>
        <w:ind w:leftChars="0" w:left="0" w:firstLineChars="300" w:firstLine="720"/>
        <w:jc w:val="both"/>
        <w:rPr>
          <w:rFonts w:ascii="Garamond" w:hAnsi="Garamond" w:cstheme="majorBidi"/>
          <w:sz w:val="24"/>
          <w:szCs w:val="24"/>
          <w:lang w:val="sv-SE"/>
        </w:rPr>
      </w:pPr>
      <w:r w:rsidRPr="00F05D0A">
        <w:rPr>
          <w:rFonts w:ascii="Garamond" w:hAnsi="Garamond" w:cstheme="majorBidi"/>
          <w:sz w:val="24"/>
          <w:szCs w:val="24"/>
          <w:lang w:val="en-ID"/>
        </w:rPr>
        <w:t xml:space="preserve">Riset ini terdapat 5 indikator yang dipakai guna indikator flash sale yaitu discount, frequency, duration, availability, dan attractive flash sale promo. </w:t>
      </w:r>
      <w:r w:rsidRPr="00F05D0A">
        <w:rPr>
          <w:rFonts w:ascii="Garamond" w:hAnsi="Garamond" w:cstheme="majorBidi"/>
          <w:sz w:val="24"/>
          <w:szCs w:val="24"/>
          <w:lang w:val="sv-SE"/>
        </w:rPr>
        <w:t>Indikator masing-masing terdiri dari satu pernyataan. Jawaban informan kepada indikator-indikator flash sale, dijabarkan kedalam tabulasi desktiptif variabel sebagai berikut:</w:t>
      </w:r>
    </w:p>
    <w:p w14:paraId="4EEED84D" w14:textId="77777777" w:rsidR="003526E1" w:rsidRPr="003526E1" w:rsidRDefault="003526E1" w:rsidP="003526E1">
      <w:pPr>
        <w:pStyle w:val="Caption"/>
        <w:keepNext/>
        <w:ind w:left="0" w:hanging="2"/>
        <w:jc w:val="center"/>
        <w:rPr>
          <w:rFonts w:ascii="Garamond" w:hAnsi="Garamond" w:cstheme="majorBidi"/>
          <w:bCs/>
          <w:i w:val="0"/>
          <w:iCs w:val="0"/>
          <w:color w:val="auto"/>
          <w:sz w:val="24"/>
          <w:szCs w:val="24"/>
          <w:lang w:val="sv-SE"/>
        </w:rPr>
      </w:pPr>
      <w:bookmarkStart w:id="6" w:name="_Toc202298982"/>
      <w:r w:rsidRPr="003526E1">
        <w:rPr>
          <w:rFonts w:ascii="Garamond" w:hAnsi="Garamond" w:cstheme="majorBidi"/>
          <w:bCs/>
          <w:i w:val="0"/>
          <w:iCs w:val="0"/>
          <w:color w:val="auto"/>
          <w:sz w:val="24"/>
          <w:szCs w:val="24"/>
          <w:lang w:val="sv-SE"/>
        </w:rPr>
        <w:t>Tabel 3.  Statistik deskripsi variabel Flash Sale</w:t>
      </w:r>
      <w:bookmarkEnd w:id="6"/>
    </w:p>
    <w:tbl>
      <w:tblPr>
        <w:tblStyle w:val="TableGrid"/>
        <w:tblW w:w="0" w:type="auto"/>
        <w:jc w:val="center"/>
        <w:tblLook w:val="04A0" w:firstRow="1" w:lastRow="0" w:firstColumn="1" w:lastColumn="0" w:noHBand="0" w:noVBand="1"/>
      </w:tblPr>
      <w:tblGrid>
        <w:gridCol w:w="542"/>
        <w:gridCol w:w="1682"/>
        <w:gridCol w:w="3583"/>
        <w:gridCol w:w="2126"/>
        <w:gridCol w:w="1560"/>
      </w:tblGrid>
      <w:tr w:rsidR="003526E1" w:rsidRPr="003526E1" w14:paraId="2BB5B4EB" w14:textId="77777777" w:rsidTr="003526E1">
        <w:trPr>
          <w:jc w:val="center"/>
        </w:trPr>
        <w:tc>
          <w:tcPr>
            <w:tcW w:w="542" w:type="dxa"/>
            <w:shd w:val="clear" w:color="auto" w:fill="auto"/>
          </w:tcPr>
          <w:p w14:paraId="3BECD1EC"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No</w:t>
            </w:r>
          </w:p>
        </w:tc>
        <w:tc>
          <w:tcPr>
            <w:tcW w:w="1682" w:type="dxa"/>
            <w:shd w:val="clear" w:color="auto" w:fill="auto"/>
          </w:tcPr>
          <w:p w14:paraId="073E1D4F"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Indikator</w:t>
            </w:r>
          </w:p>
        </w:tc>
        <w:tc>
          <w:tcPr>
            <w:tcW w:w="3583" w:type="dxa"/>
            <w:shd w:val="clear" w:color="auto" w:fill="auto"/>
          </w:tcPr>
          <w:p w14:paraId="74F7199E"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Pernyataan</w:t>
            </w:r>
          </w:p>
        </w:tc>
        <w:tc>
          <w:tcPr>
            <w:tcW w:w="2126" w:type="dxa"/>
            <w:shd w:val="clear" w:color="auto" w:fill="auto"/>
          </w:tcPr>
          <w:p w14:paraId="469EABE6"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Rata-rata jawaban</w:t>
            </w:r>
          </w:p>
        </w:tc>
        <w:tc>
          <w:tcPr>
            <w:tcW w:w="1560" w:type="dxa"/>
            <w:shd w:val="clear" w:color="auto" w:fill="auto"/>
          </w:tcPr>
          <w:p w14:paraId="503566CD"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ket</w:t>
            </w:r>
          </w:p>
        </w:tc>
      </w:tr>
      <w:tr w:rsidR="003526E1" w:rsidRPr="003526E1" w14:paraId="43AB3189" w14:textId="77777777" w:rsidTr="003526E1">
        <w:trPr>
          <w:jc w:val="center"/>
        </w:trPr>
        <w:tc>
          <w:tcPr>
            <w:tcW w:w="542" w:type="dxa"/>
            <w:shd w:val="clear" w:color="auto" w:fill="auto"/>
          </w:tcPr>
          <w:p w14:paraId="74EA6B2B"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b/>
                <w:bCs/>
                <w:sz w:val="24"/>
                <w:szCs w:val="24"/>
                <w:lang w:val="sv-SE"/>
              </w:rPr>
              <w:t>1</w:t>
            </w:r>
          </w:p>
        </w:tc>
        <w:tc>
          <w:tcPr>
            <w:tcW w:w="1682" w:type="dxa"/>
            <w:shd w:val="clear" w:color="auto" w:fill="auto"/>
          </w:tcPr>
          <w:p w14:paraId="601E3B9E"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i/>
                <w:iCs/>
                <w:sz w:val="24"/>
                <w:szCs w:val="24"/>
                <w:lang w:val="sv-SE"/>
              </w:rPr>
            </w:pPr>
            <w:r w:rsidRPr="003526E1">
              <w:rPr>
                <w:rFonts w:ascii="Garamond" w:hAnsi="Garamond" w:cs="Arial"/>
                <w:i/>
                <w:iCs/>
                <w:sz w:val="24"/>
                <w:szCs w:val="24"/>
              </w:rPr>
              <w:t>Discount</w:t>
            </w:r>
          </w:p>
        </w:tc>
        <w:tc>
          <w:tcPr>
            <w:tcW w:w="3583" w:type="dxa"/>
            <w:shd w:val="clear" w:color="auto" w:fill="auto"/>
          </w:tcPr>
          <w:p w14:paraId="02E204ED"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sz w:val="24"/>
                <w:szCs w:val="24"/>
                <w:lang w:val="sv-SE"/>
              </w:rPr>
              <w:t xml:space="preserve">Saya membeli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glad2glow di </w:t>
            </w:r>
            <w:r w:rsidRPr="003526E1">
              <w:rPr>
                <w:rFonts w:ascii="Garamond" w:hAnsi="Garamond" w:cs="Arial"/>
                <w:i/>
                <w:iCs/>
                <w:sz w:val="24"/>
                <w:szCs w:val="24"/>
                <w:lang w:val="sv-SE"/>
              </w:rPr>
              <w:t xml:space="preserve">marketplace shopee </w:t>
            </w:r>
            <w:r w:rsidRPr="003526E1">
              <w:rPr>
                <w:rFonts w:ascii="Garamond" w:hAnsi="Garamond" w:cs="Arial"/>
                <w:sz w:val="24"/>
                <w:szCs w:val="24"/>
                <w:lang w:val="sv-SE"/>
              </w:rPr>
              <w:t xml:space="preserve">saat ada </w:t>
            </w:r>
            <w:r w:rsidRPr="003526E1">
              <w:rPr>
                <w:rFonts w:ascii="Garamond" w:hAnsi="Garamond" w:cs="Arial"/>
                <w:i/>
                <w:iCs/>
                <w:sz w:val="24"/>
                <w:szCs w:val="24"/>
                <w:lang w:val="sv-SE"/>
              </w:rPr>
              <w:t>flash sale</w:t>
            </w:r>
            <w:r w:rsidRPr="003526E1">
              <w:rPr>
                <w:rFonts w:ascii="Garamond" w:hAnsi="Garamond" w:cs="Arial"/>
                <w:sz w:val="24"/>
                <w:szCs w:val="24"/>
                <w:lang w:val="sv-SE"/>
              </w:rPr>
              <w:t xml:space="preserve"> karena mendapat potongan harga</w:t>
            </w:r>
          </w:p>
        </w:tc>
        <w:tc>
          <w:tcPr>
            <w:tcW w:w="2126" w:type="dxa"/>
            <w:shd w:val="clear" w:color="auto" w:fill="auto"/>
          </w:tcPr>
          <w:p w14:paraId="33E3BA7C"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3.37</w:t>
            </w:r>
          </w:p>
        </w:tc>
        <w:tc>
          <w:tcPr>
            <w:tcW w:w="1560" w:type="dxa"/>
            <w:shd w:val="clear" w:color="auto" w:fill="auto"/>
          </w:tcPr>
          <w:p w14:paraId="4275FE57"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27E99146" w14:textId="77777777" w:rsidTr="003526E1">
        <w:trPr>
          <w:jc w:val="center"/>
        </w:trPr>
        <w:tc>
          <w:tcPr>
            <w:tcW w:w="542" w:type="dxa"/>
            <w:shd w:val="clear" w:color="auto" w:fill="auto"/>
          </w:tcPr>
          <w:p w14:paraId="19983E1F"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b/>
                <w:bCs/>
                <w:sz w:val="24"/>
                <w:szCs w:val="24"/>
                <w:lang w:val="sv-SE"/>
              </w:rPr>
              <w:t>2</w:t>
            </w:r>
          </w:p>
        </w:tc>
        <w:tc>
          <w:tcPr>
            <w:tcW w:w="1682" w:type="dxa"/>
            <w:shd w:val="clear" w:color="auto" w:fill="auto"/>
          </w:tcPr>
          <w:p w14:paraId="0093ED94"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i/>
                <w:iCs/>
                <w:sz w:val="24"/>
                <w:szCs w:val="24"/>
                <w:lang w:val="sv-SE"/>
              </w:rPr>
            </w:pPr>
            <w:r w:rsidRPr="003526E1">
              <w:rPr>
                <w:rFonts w:ascii="Garamond" w:hAnsi="Garamond" w:cs="Arial"/>
                <w:i/>
                <w:iCs/>
                <w:sz w:val="24"/>
                <w:szCs w:val="24"/>
              </w:rPr>
              <w:t>Frequency</w:t>
            </w:r>
          </w:p>
        </w:tc>
        <w:tc>
          <w:tcPr>
            <w:tcW w:w="3583" w:type="dxa"/>
            <w:shd w:val="clear" w:color="auto" w:fill="auto"/>
          </w:tcPr>
          <w:p w14:paraId="460DF0BA"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sz w:val="24"/>
                <w:szCs w:val="24"/>
              </w:rPr>
              <w:t xml:space="preserve">Saya membeli </w:t>
            </w:r>
            <w:r w:rsidRPr="003526E1">
              <w:rPr>
                <w:rFonts w:ascii="Garamond" w:hAnsi="Garamond" w:cs="Arial"/>
                <w:i/>
                <w:iCs/>
                <w:sz w:val="24"/>
                <w:szCs w:val="24"/>
              </w:rPr>
              <w:t xml:space="preserve">skincare </w:t>
            </w:r>
            <w:r w:rsidRPr="003526E1">
              <w:rPr>
                <w:rFonts w:ascii="Garamond" w:hAnsi="Garamond" w:cs="Arial"/>
                <w:sz w:val="24"/>
                <w:szCs w:val="24"/>
              </w:rPr>
              <w:t xml:space="preserve">glad2glow di </w:t>
            </w:r>
            <w:r w:rsidRPr="003526E1">
              <w:rPr>
                <w:rFonts w:ascii="Garamond" w:hAnsi="Garamond" w:cs="Arial"/>
                <w:i/>
                <w:iCs/>
                <w:sz w:val="24"/>
                <w:szCs w:val="24"/>
              </w:rPr>
              <w:t xml:space="preserve">marketplace shopee </w:t>
            </w:r>
            <w:r w:rsidRPr="003526E1">
              <w:rPr>
                <w:rFonts w:ascii="Garamond" w:hAnsi="Garamond" w:cs="Arial"/>
                <w:sz w:val="24"/>
                <w:szCs w:val="24"/>
              </w:rPr>
              <w:t xml:space="preserve">karena sering menjumpai </w:t>
            </w:r>
            <w:r w:rsidRPr="003526E1">
              <w:rPr>
                <w:rFonts w:ascii="Garamond" w:hAnsi="Garamond" w:cs="Arial"/>
                <w:i/>
                <w:iCs/>
                <w:sz w:val="24"/>
                <w:szCs w:val="24"/>
              </w:rPr>
              <w:t>flash sale</w:t>
            </w:r>
          </w:p>
        </w:tc>
        <w:tc>
          <w:tcPr>
            <w:tcW w:w="2126" w:type="dxa"/>
            <w:shd w:val="clear" w:color="auto" w:fill="auto"/>
          </w:tcPr>
          <w:p w14:paraId="1FD8DEA0"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3.54</w:t>
            </w:r>
          </w:p>
        </w:tc>
        <w:tc>
          <w:tcPr>
            <w:tcW w:w="1560" w:type="dxa"/>
            <w:shd w:val="clear" w:color="auto" w:fill="auto"/>
          </w:tcPr>
          <w:p w14:paraId="5DE150E7"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7F043DE1" w14:textId="77777777" w:rsidTr="003526E1">
        <w:trPr>
          <w:jc w:val="center"/>
        </w:trPr>
        <w:tc>
          <w:tcPr>
            <w:tcW w:w="542" w:type="dxa"/>
            <w:shd w:val="clear" w:color="auto" w:fill="auto"/>
          </w:tcPr>
          <w:p w14:paraId="4676FEB9"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b/>
                <w:bCs/>
                <w:sz w:val="24"/>
                <w:szCs w:val="24"/>
                <w:lang w:val="sv-SE"/>
              </w:rPr>
              <w:t>3</w:t>
            </w:r>
          </w:p>
        </w:tc>
        <w:tc>
          <w:tcPr>
            <w:tcW w:w="1682" w:type="dxa"/>
            <w:shd w:val="clear" w:color="auto" w:fill="auto"/>
          </w:tcPr>
          <w:p w14:paraId="5E16E64F"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i/>
                <w:iCs/>
                <w:sz w:val="24"/>
                <w:szCs w:val="24"/>
                <w:lang w:val="sv-SE"/>
              </w:rPr>
            </w:pPr>
            <w:r w:rsidRPr="003526E1">
              <w:rPr>
                <w:rFonts w:ascii="Garamond" w:hAnsi="Garamond" w:cs="Arial"/>
                <w:i/>
                <w:iCs/>
                <w:sz w:val="24"/>
                <w:szCs w:val="24"/>
              </w:rPr>
              <w:t xml:space="preserve">Duration </w:t>
            </w:r>
          </w:p>
        </w:tc>
        <w:tc>
          <w:tcPr>
            <w:tcW w:w="3583" w:type="dxa"/>
            <w:shd w:val="clear" w:color="auto" w:fill="auto"/>
          </w:tcPr>
          <w:p w14:paraId="2F8E3C24"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sz w:val="24"/>
                <w:szCs w:val="24"/>
                <w:lang w:val="sv-SE"/>
              </w:rPr>
              <w:t xml:space="preserve">Saya segera membeli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glad2glow di </w:t>
            </w:r>
            <w:r w:rsidRPr="003526E1">
              <w:rPr>
                <w:rFonts w:ascii="Garamond" w:hAnsi="Garamond" w:cs="Arial"/>
                <w:i/>
                <w:iCs/>
                <w:sz w:val="24"/>
                <w:szCs w:val="24"/>
                <w:lang w:val="sv-SE"/>
              </w:rPr>
              <w:t>marketplace shopee</w:t>
            </w:r>
            <w:r w:rsidRPr="003526E1">
              <w:rPr>
                <w:rFonts w:ascii="Garamond" w:hAnsi="Garamond" w:cs="Arial"/>
                <w:sz w:val="24"/>
                <w:szCs w:val="24"/>
                <w:lang w:val="sv-SE"/>
              </w:rPr>
              <w:t xml:space="preserve"> karena </w:t>
            </w:r>
            <w:r w:rsidRPr="003526E1">
              <w:rPr>
                <w:rFonts w:ascii="Garamond" w:hAnsi="Garamond" w:cs="Arial"/>
                <w:i/>
                <w:iCs/>
                <w:sz w:val="24"/>
                <w:szCs w:val="24"/>
                <w:lang w:val="sv-SE"/>
              </w:rPr>
              <w:t>flash sale</w:t>
            </w:r>
            <w:r w:rsidRPr="003526E1">
              <w:rPr>
                <w:rFonts w:ascii="Garamond" w:hAnsi="Garamond" w:cs="Arial"/>
                <w:sz w:val="24"/>
                <w:szCs w:val="24"/>
                <w:lang w:val="sv-SE"/>
              </w:rPr>
              <w:t xml:space="preserve"> hanya berlangsung dalam waktu yang singkat</w:t>
            </w:r>
          </w:p>
        </w:tc>
        <w:tc>
          <w:tcPr>
            <w:tcW w:w="2126" w:type="dxa"/>
            <w:shd w:val="clear" w:color="auto" w:fill="auto"/>
          </w:tcPr>
          <w:p w14:paraId="7EA609F1"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w:t>
            </w:r>
          </w:p>
        </w:tc>
        <w:tc>
          <w:tcPr>
            <w:tcW w:w="1560" w:type="dxa"/>
            <w:shd w:val="clear" w:color="auto" w:fill="auto"/>
          </w:tcPr>
          <w:p w14:paraId="42D84CB9"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7E32E60D" w14:textId="77777777" w:rsidTr="003526E1">
        <w:trPr>
          <w:jc w:val="center"/>
        </w:trPr>
        <w:tc>
          <w:tcPr>
            <w:tcW w:w="542" w:type="dxa"/>
            <w:shd w:val="clear" w:color="auto" w:fill="auto"/>
          </w:tcPr>
          <w:p w14:paraId="60C6D76C"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b/>
                <w:bCs/>
                <w:sz w:val="24"/>
                <w:szCs w:val="24"/>
                <w:lang w:val="sv-SE"/>
              </w:rPr>
              <w:t>4</w:t>
            </w:r>
          </w:p>
          <w:p w14:paraId="47433FA6"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p>
        </w:tc>
        <w:tc>
          <w:tcPr>
            <w:tcW w:w="1682" w:type="dxa"/>
            <w:shd w:val="clear" w:color="auto" w:fill="auto"/>
          </w:tcPr>
          <w:p w14:paraId="79ED8EFB"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i/>
                <w:iCs/>
                <w:sz w:val="24"/>
                <w:szCs w:val="24"/>
                <w:lang w:val="sv-SE"/>
              </w:rPr>
            </w:pPr>
            <w:r w:rsidRPr="003526E1">
              <w:rPr>
                <w:rFonts w:ascii="Garamond" w:hAnsi="Garamond" w:cs="Arial"/>
                <w:i/>
                <w:iCs/>
                <w:sz w:val="24"/>
                <w:szCs w:val="24"/>
              </w:rPr>
              <w:t>Availability</w:t>
            </w:r>
          </w:p>
        </w:tc>
        <w:tc>
          <w:tcPr>
            <w:tcW w:w="3583" w:type="dxa"/>
            <w:shd w:val="clear" w:color="auto" w:fill="auto"/>
          </w:tcPr>
          <w:p w14:paraId="29931E8F"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rPr>
            </w:pPr>
            <w:r w:rsidRPr="003526E1">
              <w:rPr>
                <w:rFonts w:ascii="Garamond" w:hAnsi="Garamond" w:cs="Arial"/>
                <w:sz w:val="24"/>
                <w:szCs w:val="24"/>
              </w:rPr>
              <w:t xml:space="preserve">Jumlah stok </w:t>
            </w:r>
            <w:r w:rsidRPr="003526E1">
              <w:rPr>
                <w:rFonts w:ascii="Garamond" w:hAnsi="Garamond" w:cs="Arial"/>
                <w:i/>
                <w:iCs/>
                <w:sz w:val="24"/>
                <w:szCs w:val="24"/>
              </w:rPr>
              <w:t>skincare</w:t>
            </w:r>
            <w:r w:rsidRPr="003526E1">
              <w:rPr>
                <w:rFonts w:ascii="Garamond" w:hAnsi="Garamond" w:cs="Arial"/>
                <w:sz w:val="24"/>
                <w:szCs w:val="24"/>
              </w:rPr>
              <w:t xml:space="preserve"> glad2glow di </w:t>
            </w:r>
            <w:r w:rsidRPr="003526E1">
              <w:rPr>
                <w:rFonts w:ascii="Garamond" w:hAnsi="Garamond" w:cs="Arial"/>
                <w:i/>
                <w:iCs/>
                <w:sz w:val="24"/>
                <w:szCs w:val="24"/>
              </w:rPr>
              <w:t>marketplace shopee</w:t>
            </w:r>
            <w:r w:rsidRPr="003526E1">
              <w:rPr>
                <w:rFonts w:ascii="Garamond" w:hAnsi="Garamond" w:cs="Arial"/>
                <w:sz w:val="24"/>
                <w:szCs w:val="24"/>
              </w:rPr>
              <w:t xml:space="preserve"> saat </w:t>
            </w:r>
            <w:r w:rsidRPr="003526E1">
              <w:rPr>
                <w:rFonts w:ascii="Garamond" w:hAnsi="Garamond" w:cs="Arial"/>
                <w:i/>
                <w:iCs/>
                <w:sz w:val="24"/>
                <w:szCs w:val="24"/>
              </w:rPr>
              <w:t>flash sale</w:t>
            </w:r>
            <w:r w:rsidRPr="003526E1">
              <w:rPr>
                <w:rFonts w:ascii="Garamond" w:hAnsi="Garamond" w:cs="Arial"/>
                <w:sz w:val="24"/>
                <w:szCs w:val="24"/>
              </w:rPr>
              <w:t xml:space="preserve"> terbatas</w:t>
            </w:r>
          </w:p>
        </w:tc>
        <w:tc>
          <w:tcPr>
            <w:tcW w:w="2126" w:type="dxa"/>
            <w:shd w:val="clear" w:color="auto" w:fill="auto"/>
          </w:tcPr>
          <w:p w14:paraId="0C0812AB"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sz w:val="24"/>
                <w:szCs w:val="24"/>
              </w:rPr>
            </w:pPr>
            <w:r w:rsidRPr="003526E1">
              <w:rPr>
                <w:rFonts w:ascii="Garamond" w:hAnsi="Garamond" w:cs="Arial"/>
                <w:sz w:val="24"/>
                <w:szCs w:val="24"/>
              </w:rPr>
              <w:t>3.45</w:t>
            </w:r>
          </w:p>
        </w:tc>
        <w:tc>
          <w:tcPr>
            <w:tcW w:w="1560" w:type="dxa"/>
            <w:shd w:val="clear" w:color="auto" w:fill="auto"/>
          </w:tcPr>
          <w:p w14:paraId="2CC0DEDF"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sz w:val="24"/>
                <w:szCs w:val="24"/>
              </w:rPr>
            </w:pPr>
            <w:r w:rsidRPr="003526E1">
              <w:rPr>
                <w:rFonts w:ascii="Garamond" w:hAnsi="Garamond" w:cs="Arial"/>
                <w:sz w:val="24"/>
                <w:szCs w:val="24"/>
              </w:rPr>
              <w:t>Sangat Tinggi</w:t>
            </w:r>
          </w:p>
        </w:tc>
      </w:tr>
      <w:tr w:rsidR="003526E1" w:rsidRPr="003526E1" w14:paraId="0648807B" w14:textId="77777777" w:rsidTr="003526E1">
        <w:trPr>
          <w:jc w:val="center"/>
        </w:trPr>
        <w:tc>
          <w:tcPr>
            <w:tcW w:w="542" w:type="dxa"/>
            <w:shd w:val="clear" w:color="auto" w:fill="auto"/>
          </w:tcPr>
          <w:p w14:paraId="01B08726"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r w:rsidRPr="003526E1">
              <w:rPr>
                <w:rFonts w:ascii="Garamond" w:hAnsi="Garamond" w:cs="Arial"/>
                <w:b/>
                <w:bCs/>
                <w:sz w:val="24"/>
                <w:szCs w:val="24"/>
                <w:lang w:val="sv-SE"/>
              </w:rPr>
              <w:t>5</w:t>
            </w:r>
          </w:p>
        </w:tc>
        <w:tc>
          <w:tcPr>
            <w:tcW w:w="1682" w:type="dxa"/>
            <w:shd w:val="clear" w:color="auto" w:fill="auto"/>
          </w:tcPr>
          <w:p w14:paraId="6C3D6B2F"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i/>
                <w:iCs/>
                <w:sz w:val="24"/>
                <w:szCs w:val="24"/>
                <w:lang w:val="sv-SE"/>
              </w:rPr>
            </w:pPr>
            <w:r w:rsidRPr="003526E1">
              <w:rPr>
                <w:rFonts w:ascii="Garamond" w:hAnsi="Garamond" w:cs="Arial"/>
                <w:i/>
                <w:iCs/>
                <w:sz w:val="24"/>
                <w:szCs w:val="24"/>
              </w:rPr>
              <w:t>Attractive Flash Sale Promo</w:t>
            </w:r>
          </w:p>
        </w:tc>
        <w:tc>
          <w:tcPr>
            <w:tcW w:w="3583" w:type="dxa"/>
            <w:shd w:val="clear" w:color="auto" w:fill="auto"/>
          </w:tcPr>
          <w:p w14:paraId="0B45D4A1"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i/>
                <w:iCs/>
                <w:sz w:val="24"/>
                <w:szCs w:val="24"/>
              </w:rPr>
            </w:pPr>
            <w:r w:rsidRPr="003526E1">
              <w:rPr>
                <w:rFonts w:ascii="Garamond" w:hAnsi="Garamond" w:cs="Arial"/>
                <w:sz w:val="24"/>
                <w:szCs w:val="24"/>
              </w:rPr>
              <w:t xml:space="preserve">Saya merasa promosi </w:t>
            </w:r>
            <w:r w:rsidRPr="003526E1">
              <w:rPr>
                <w:rFonts w:ascii="Garamond" w:hAnsi="Garamond" w:cs="Arial"/>
                <w:i/>
                <w:iCs/>
                <w:sz w:val="24"/>
                <w:szCs w:val="24"/>
              </w:rPr>
              <w:t>flash sale</w:t>
            </w:r>
            <w:r w:rsidRPr="003526E1">
              <w:rPr>
                <w:rFonts w:ascii="Garamond" w:hAnsi="Garamond" w:cs="Arial"/>
                <w:sz w:val="24"/>
                <w:szCs w:val="24"/>
              </w:rPr>
              <w:t xml:space="preserve"> pada </w:t>
            </w:r>
            <w:r w:rsidRPr="003526E1">
              <w:rPr>
                <w:rFonts w:ascii="Garamond" w:hAnsi="Garamond" w:cs="Arial"/>
                <w:i/>
                <w:iCs/>
                <w:sz w:val="24"/>
                <w:szCs w:val="24"/>
              </w:rPr>
              <w:t xml:space="preserve">skincare </w:t>
            </w:r>
            <w:r w:rsidRPr="003526E1">
              <w:rPr>
                <w:rFonts w:ascii="Garamond" w:hAnsi="Garamond" w:cs="Arial"/>
                <w:sz w:val="24"/>
                <w:szCs w:val="24"/>
              </w:rPr>
              <w:t xml:space="preserve">glad2glow di </w:t>
            </w:r>
            <w:r w:rsidRPr="003526E1">
              <w:rPr>
                <w:rFonts w:ascii="Garamond" w:hAnsi="Garamond" w:cs="Arial"/>
                <w:i/>
                <w:iCs/>
                <w:sz w:val="24"/>
                <w:szCs w:val="24"/>
              </w:rPr>
              <w:t xml:space="preserve">marketplace shopee </w:t>
            </w:r>
            <w:r w:rsidRPr="003526E1">
              <w:rPr>
                <w:rFonts w:ascii="Garamond" w:hAnsi="Garamond" w:cs="Arial"/>
                <w:sz w:val="24"/>
                <w:szCs w:val="24"/>
              </w:rPr>
              <w:t>menarik dibandingkan promosi lainnya</w:t>
            </w:r>
          </w:p>
          <w:p w14:paraId="10FAD3EC"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p>
        </w:tc>
        <w:tc>
          <w:tcPr>
            <w:tcW w:w="2126" w:type="dxa"/>
            <w:shd w:val="clear" w:color="auto" w:fill="auto"/>
          </w:tcPr>
          <w:p w14:paraId="01A0B764"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3.44</w:t>
            </w:r>
          </w:p>
        </w:tc>
        <w:tc>
          <w:tcPr>
            <w:tcW w:w="1560" w:type="dxa"/>
            <w:shd w:val="clear" w:color="auto" w:fill="auto"/>
          </w:tcPr>
          <w:p w14:paraId="0DA822B7"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01A3FCD1" w14:textId="77777777" w:rsidTr="003526E1">
        <w:trPr>
          <w:jc w:val="center"/>
        </w:trPr>
        <w:tc>
          <w:tcPr>
            <w:tcW w:w="542" w:type="dxa"/>
            <w:shd w:val="clear" w:color="auto" w:fill="auto"/>
          </w:tcPr>
          <w:p w14:paraId="26759DEE"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lang w:val="sv-SE"/>
              </w:rPr>
            </w:pPr>
          </w:p>
        </w:tc>
        <w:tc>
          <w:tcPr>
            <w:tcW w:w="1682" w:type="dxa"/>
            <w:shd w:val="clear" w:color="auto" w:fill="auto"/>
          </w:tcPr>
          <w:p w14:paraId="093867E0"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sz w:val="24"/>
                <w:szCs w:val="24"/>
              </w:rPr>
            </w:pPr>
          </w:p>
        </w:tc>
        <w:tc>
          <w:tcPr>
            <w:tcW w:w="3583" w:type="dxa"/>
            <w:shd w:val="clear" w:color="auto" w:fill="auto"/>
          </w:tcPr>
          <w:p w14:paraId="53F5C53E"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b/>
                <w:bCs/>
                <w:sz w:val="24"/>
                <w:szCs w:val="24"/>
              </w:rPr>
            </w:pPr>
            <w:r w:rsidRPr="003526E1">
              <w:rPr>
                <w:rFonts w:ascii="Garamond" w:hAnsi="Garamond" w:cs="Arial"/>
                <w:b/>
                <w:bCs/>
                <w:sz w:val="24"/>
                <w:szCs w:val="24"/>
              </w:rPr>
              <w:t>Jumlah Rata-Rata</w:t>
            </w:r>
          </w:p>
        </w:tc>
        <w:tc>
          <w:tcPr>
            <w:tcW w:w="2126" w:type="dxa"/>
            <w:shd w:val="clear" w:color="auto" w:fill="auto"/>
          </w:tcPr>
          <w:p w14:paraId="169CBAF3" w14:textId="77777777" w:rsidR="003526E1" w:rsidRPr="003526E1" w:rsidRDefault="003526E1" w:rsidP="003526E1">
            <w:pPr>
              <w:tabs>
                <w:tab w:val="left" w:pos="360"/>
                <w:tab w:val="left" w:pos="540"/>
                <w:tab w:val="left" w:pos="72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3.42</w:t>
            </w:r>
          </w:p>
        </w:tc>
        <w:tc>
          <w:tcPr>
            <w:tcW w:w="1560" w:type="dxa"/>
            <w:shd w:val="clear" w:color="auto" w:fill="auto"/>
          </w:tcPr>
          <w:p w14:paraId="15BCA8CA" w14:textId="77777777" w:rsidR="003526E1" w:rsidRPr="003526E1" w:rsidRDefault="003526E1" w:rsidP="003526E1">
            <w:pPr>
              <w:tabs>
                <w:tab w:val="left" w:pos="360"/>
                <w:tab w:val="left" w:pos="540"/>
                <w:tab w:val="left" w:pos="720"/>
              </w:tabs>
              <w:spacing w:line="240" w:lineRule="auto"/>
              <w:ind w:left="0" w:hanging="2"/>
              <w:jc w:val="both"/>
              <w:rPr>
                <w:rFonts w:ascii="Garamond" w:hAnsi="Garamond" w:cs="Arial"/>
                <w:sz w:val="24"/>
                <w:szCs w:val="24"/>
                <w:lang w:val="sv-SE"/>
              </w:rPr>
            </w:pPr>
            <w:r w:rsidRPr="003526E1">
              <w:rPr>
                <w:rFonts w:ascii="Garamond" w:hAnsi="Garamond" w:cs="Arial"/>
                <w:sz w:val="24"/>
                <w:szCs w:val="24"/>
                <w:lang w:val="sv-SE"/>
              </w:rPr>
              <w:t>Sangat Tinggi</w:t>
            </w:r>
          </w:p>
        </w:tc>
      </w:tr>
    </w:tbl>
    <w:p w14:paraId="0B269095" w14:textId="77777777" w:rsidR="003526E1" w:rsidRPr="00F05D0A" w:rsidRDefault="003526E1" w:rsidP="003526E1">
      <w:pPr>
        <w:spacing w:line="480" w:lineRule="auto"/>
        <w:ind w:leftChars="0" w:left="0" w:firstLineChars="300" w:firstLine="720"/>
        <w:jc w:val="both"/>
        <w:rPr>
          <w:rFonts w:ascii="Garamond" w:hAnsi="Garamond" w:cstheme="majorBidi"/>
          <w:sz w:val="24"/>
          <w:szCs w:val="24"/>
          <w:lang w:val="sv-SE"/>
        </w:rPr>
      </w:pPr>
      <w:r w:rsidRPr="00F05D0A">
        <w:rPr>
          <w:rFonts w:ascii="Garamond" w:hAnsi="Garamond" w:cstheme="majorBidi"/>
          <w:sz w:val="24"/>
          <w:szCs w:val="24"/>
          <w:lang w:val="sv-SE"/>
        </w:rPr>
        <w:t xml:space="preserve">Menurut tabel 3 menunjukkan yakni penilaian informan pada variabel flash sale dengan lima indikator menunjukkan bahwa rata-rata responden sebesar 3.42 dengan nilai interval berada pada kriteria sangat tinggi. Berdasarkan nilai tersebut dapat dinyatakan bahwa flash sale memiliki peran penting sebelum responden memutuskan untuk melakukan pembelian skincare G2G (glad2glow). Flash sale biasanya menawarkan diskon atau potongan harga yang besar dengan waktu yang relatif terbatas sehingga </w:t>
      </w:r>
      <w:r w:rsidRPr="00F05D0A">
        <w:rPr>
          <w:rFonts w:ascii="Garamond" w:hAnsi="Garamond" w:cstheme="majorBidi"/>
          <w:sz w:val="24"/>
          <w:szCs w:val="24"/>
          <w:lang w:val="sv-SE"/>
        </w:rPr>
        <w:lastRenderedPageBreak/>
        <w:t xml:space="preserve">mendorong untuk melakukan pembelian sebelum kembali pada harga normal. Skincare juga menjadi salah satu pengeluaran rutin sehingga  diskon dalam flash sale memberi mutu tambah dan menjadi pertimbangan penting dalam melakukan keputusan pembelian. Selain itu, mahasiswa juga termasuk kedalam generasi digital yang sangat akrab dengan promosi online mereka cenderung lebih peka dan responsif terhadap penawaran flash sale yang muncul di e-commerce, media sosial, atau aplikasi. </w:t>
      </w:r>
    </w:p>
    <w:p w14:paraId="61854F83" w14:textId="77777777" w:rsidR="003526E1" w:rsidRPr="00F05D0A" w:rsidRDefault="003526E1" w:rsidP="003526E1">
      <w:pPr>
        <w:spacing w:line="480" w:lineRule="auto"/>
        <w:ind w:leftChars="0" w:left="0" w:firstLineChars="0" w:firstLine="0"/>
        <w:jc w:val="both"/>
        <w:rPr>
          <w:rFonts w:ascii="Garamond" w:hAnsi="Garamond" w:cstheme="majorBidi"/>
          <w:b/>
          <w:bCs/>
          <w:sz w:val="24"/>
          <w:szCs w:val="24"/>
          <w:lang w:val="en-ID"/>
        </w:rPr>
      </w:pPr>
      <w:r w:rsidRPr="00F05D0A">
        <w:rPr>
          <w:rFonts w:ascii="Garamond" w:hAnsi="Garamond" w:cstheme="majorBidi"/>
          <w:b/>
          <w:bCs/>
          <w:sz w:val="24"/>
          <w:szCs w:val="24"/>
          <w:lang w:val="en-ID"/>
        </w:rPr>
        <w:t>Deskripsi Variabel Online Customer Review (X3)</w:t>
      </w:r>
    </w:p>
    <w:p w14:paraId="6CDEAD3D" w14:textId="77777777" w:rsidR="003526E1" w:rsidRDefault="003526E1" w:rsidP="003526E1">
      <w:pPr>
        <w:tabs>
          <w:tab w:val="left" w:pos="360"/>
          <w:tab w:val="left" w:pos="540"/>
          <w:tab w:val="left" w:pos="720"/>
          <w:tab w:val="left" w:pos="1080"/>
        </w:tabs>
        <w:spacing w:line="480" w:lineRule="auto"/>
        <w:ind w:leftChars="0" w:left="0" w:firstLineChars="300" w:firstLine="720"/>
        <w:jc w:val="both"/>
        <w:rPr>
          <w:rFonts w:ascii="Garamond" w:hAnsi="Garamond" w:cstheme="majorBidi"/>
          <w:sz w:val="24"/>
          <w:szCs w:val="24"/>
          <w:lang w:val="sv-SE"/>
        </w:rPr>
      </w:pPr>
      <w:r w:rsidRPr="00F05D0A">
        <w:rPr>
          <w:rFonts w:ascii="Garamond" w:hAnsi="Garamond" w:cstheme="majorBidi"/>
          <w:sz w:val="24"/>
          <w:szCs w:val="24"/>
          <w:lang w:val="sv-SE"/>
        </w:rPr>
        <w:t>Subjek dalam studi ini adalah para mahasiswa dari Program Studi Farmasi di Universitas Sembilanbelas November Kolaka, dengan jumlah sampel sebanyak 200 orang. Alat ukur yang diterapkan dalam riset ini berupa angket yang disalurkan langsung kepada responden melalui format digital menggunakan Google Form. Adapun entitas yang menjadi fokus dalam penelitian ini dijelaskan sebagai berikut:</w:t>
      </w:r>
    </w:p>
    <w:p w14:paraId="2524A4A6" w14:textId="35A8E131" w:rsidR="003526E1" w:rsidRPr="003526E1" w:rsidRDefault="003526E1" w:rsidP="003526E1">
      <w:pPr>
        <w:tabs>
          <w:tab w:val="left" w:pos="360"/>
          <w:tab w:val="left" w:pos="540"/>
          <w:tab w:val="left" w:pos="720"/>
          <w:tab w:val="left" w:pos="1080"/>
        </w:tabs>
        <w:spacing w:line="480" w:lineRule="auto"/>
        <w:ind w:leftChars="0" w:left="0" w:firstLineChars="0" w:firstLine="0"/>
        <w:jc w:val="center"/>
        <w:rPr>
          <w:rFonts w:ascii="Garamond" w:hAnsi="Garamond" w:cstheme="majorBidi"/>
          <w:bCs/>
          <w:sz w:val="24"/>
          <w:szCs w:val="24"/>
          <w:lang w:val="en-ID"/>
        </w:rPr>
      </w:pPr>
      <w:r w:rsidRPr="003526E1">
        <w:rPr>
          <w:rFonts w:ascii="Garamond" w:hAnsi="Garamond" w:cstheme="majorBidi"/>
          <w:bCs/>
          <w:sz w:val="24"/>
          <w:szCs w:val="24"/>
          <w:lang w:val="en-ID"/>
        </w:rPr>
        <w:t>Tabel 4. Deskripsi Variabel Online Customer Review</w:t>
      </w:r>
    </w:p>
    <w:tbl>
      <w:tblPr>
        <w:tblStyle w:val="TableGrid"/>
        <w:tblW w:w="0" w:type="auto"/>
        <w:jc w:val="center"/>
        <w:tblLook w:val="04A0" w:firstRow="1" w:lastRow="0" w:firstColumn="1" w:lastColumn="0" w:noHBand="0" w:noVBand="1"/>
      </w:tblPr>
      <w:tblGrid>
        <w:gridCol w:w="542"/>
        <w:gridCol w:w="1890"/>
        <w:gridCol w:w="3375"/>
        <w:gridCol w:w="2126"/>
        <w:gridCol w:w="1560"/>
      </w:tblGrid>
      <w:tr w:rsidR="003526E1" w:rsidRPr="003526E1" w14:paraId="556FF7B1" w14:textId="77777777" w:rsidTr="003526E1">
        <w:trPr>
          <w:jc w:val="center"/>
        </w:trPr>
        <w:tc>
          <w:tcPr>
            <w:tcW w:w="542" w:type="dxa"/>
            <w:shd w:val="clear" w:color="auto" w:fill="auto"/>
          </w:tcPr>
          <w:p w14:paraId="09CD2829"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rPr>
            </w:pPr>
            <w:r w:rsidRPr="003526E1">
              <w:rPr>
                <w:rFonts w:ascii="Garamond" w:hAnsi="Garamond" w:cs="Arial"/>
                <w:b/>
                <w:bCs/>
                <w:sz w:val="24"/>
                <w:szCs w:val="24"/>
              </w:rPr>
              <w:t>No</w:t>
            </w:r>
          </w:p>
        </w:tc>
        <w:tc>
          <w:tcPr>
            <w:tcW w:w="1890" w:type="dxa"/>
            <w:shd w:val="clear" w:color="auto" w:fill="auto"/>
          </w:tcPr>
          <w:p w14:paraId="1E8A54AF"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rPr>
            </w:pPr>
            <w:r w:rsidRPr="003526E1">
              <w:rPr>
                <w:rFonts w:ascii="Garamond" w:hAnsi="Garamond" w:cs="Arial"/>
                <w:b/>
                <w:bCs/>
                <w:sz w:val="24"/>
                <w:szCs w:val="24"/>
              </w:rPr>
              <w:t>Indikator</w:t>
            </w:r>
          </w:p>
        </w:tc>
        <w:tc>
          <w:tcPr>
            <w:tcW w:w="3375" w:type="dxa"/>
            <w:shd w:val="clear" w:color="auto" w:fill="auto"/>
          </w:tcPr>
          <w:p w14:paraId="3BDF825C"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rPr>
            </w:pPr>
            <w:r w:rsidRPr="003526E1">
              <w:rPr>
                <w:rFonts w:ascii="Garamond" w:hAnsi="Garamond" w:cs="Arial"/>
                <w:b/>
                <w:bCs/>
                <w:sz w:val="24"/>
                <w:szCs w:val="24"/>
              </w:rPr>
              <w:t>Pernyataan</w:t>
            </w:r>
          </w:p>
        </w:tc>
        <w:tc>
          <w:tcPr>
            <w:tcW w:w="2126" w:type="dxa"/>
            <w:shd w:val="clear" w:color="auto" w:fill="auto"/>
          </w:tcPr>
          <w:p w14:paraId="0898D386"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rPr>
            </w:pPr>
            <w:r w:rsidRPr="003526E1">
              <w:rPr>
                <w:rFonts w:ascii="Garamond" w:hAnsi="Garamond" w:cs="Arial"/>
                <w:b/>
                <w:bCs/>
                <w:sz w:val="24"/>
                <w:szCs w:val="24"/>
              </w:rPr>
              <w:t>Rata-rata jawaban</w:t>
            </w:r>
          </w:p>
        </w:tc>
        <w:tc>
          <w:tcPr>
            <w:tcW w:w="1560" w:type="dxa"/>
            <w:shd w:val="clear" w:color="auto" w:fill="auto"/>
          </w:tcPr>
          <w:p w14:paraId="69F775D2"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rPr>
            </w:pPr>
            <w:r w:rsidRPr="003526E1">
              <w:rPr>
                <w:rFonts w:ascii="Garamond" w:hAnsi="Garamond" w:cs="Arial"/>
                <w:b/>
                <w:bCs/>
                <w:sz w:val="24"/>
                <w:szCs w:val="24"/>
              </w:rPr>
              <w:t>Ket</w:t>
            </w:r>
          </w:p>
        </w:tc>
      </w:tr>
      <w:tr w:rsidR="003526E1" w:rsidRPr="003526E1" w14:paraId="7AFCC1D7" w14:textId="77777777" w:rsidTr="003526E1">
        <w:trPr>
          <w:trHeight w:val="324"/>
          <w:jc w:val="center"/>
        </w:trPr>
        <w:tc>
          <w:tcPr>
            <w:tcW w:w="542" w:type="dxa"/>
            <w:shd w:val="clear" w:color="auto" w:fill="auto"/>
          </w:tcPr>
          <w:p w14:paraId="437E2B8D"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b/>
                <w:bCs/>
                <w:sz w:val="24"/>
                <w:szCs w:val="24"/>
              </w:rPr>
              <w:t>1</w:t>
            </w:r>
          </w:p>
        </w:tc>
        <w:tc>
          <w:tcPr>
            <w:tcW w:w="1890" w:type="dxa"/>
            <w:shd w:val="clear" w:color="auto" w:fill="auto"/>
          </w:tcPr>
          <w:p w14:paraId="5A59896D"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sz w:val="24"/>
                <w:szCs w:val="24"/>
              </w:rPr>
              <w:t>Manfaat Yang Dirasakan</w:t>
            </w:r>
          </w:p>
        </w:tc>
        <w:tc>
          <w:tcPr>
            <w:tcW w:w="3375" w:type="dxa"/>
            <w:shd w:val="clear" w:color="auto" w:fill="auto"/>
          </w:tcPr>
          <w:p w14:paraId="37FA0632"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sz w:val="24"/>
                <w:szCs w:val="24"/>
              </w:rPr>
              <w:t xml:space="preserve">Ulasan pelanggan yang saya baca di </w:t>
            </w:r>
            <w:r w:rsidRPr="003526E1">
              <w:rPr>
                <w:rFonts w:ascii="Garamond" w:hAnsi="Garamond" w:cs="Arial"/>
                <w:i/>
                <w:iCs/>
                <w:sz w:val="24"/>
                <w:szCs w:val="24"/>
              </w:rPr>
              <w:t>marketplace shopee</w:t>
            </w:r>
            <w:r w:rsidRPr="003526E1">
              <w:rPr>
                <w:rFonts w:ascii="Garamond" w:hAnsi="Garamond" w:cs="Arial"/>
                <w:sz w:val="24"/>
                <w:szCs w:val="24"/>
              </w:rPr>
              <w:t xml:space="preserve"> bermanfaat saat saya memutuskan membeli </w:t>
            </w:r>
            <w:r w:rsidRPr="003526E1">
              <w:rPr>
                <w:rFonts w:ascii="Garamond" w:hAnsi="Garamond" w:cs="Arial"/>
                <w:i/>
                <w:iCs/>
                <w:sz w:val="24"/>
                <w:szCs w:val="24"/>
              </w:rPr>
              <w:t>skincare</w:t>
            </w:r>
            <w:r w:rsidRPr="003526E1">
              <w:rPr>
                <w:rFonts w:ascii="Garamond" w:hAnsi="Garamond" w:cs="Arial"/>
                <w:sz w:val="24"/>
                <w:szCs w:val="24"/>
              </w:rPr>
              <w:t xml:space="preserve"> glad2glow</w:t>
            </w:r>
          </w:p>
        </w:tc>
        <w:tc>
          <w:tcPr>
            <w:tcW w:w="2126" w:type="dxa"/>
            <w:shd w:val="clear" w:color="auto" w:fill="auto"/>
          </w:tcPr>
          <w:p w14:paraId="0DCC7FB6"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rPr>
            </w:pPr>
            <w:r w:rsidRPr="003526E1">
              <w:rPr>
                <w:rFonts w:ascii="Garamond" w:hAnsi="Garamond" w:cs="Arial"/>
                <w:sz w:val="24"/>
                <w:szCs w:val="24"/>
              </w:rPr>
              <w:t>3.34</w:t>
            </w:r>
          </w:p>
        </w:tc>
        <w:tc>
          <w:tcPr>
            <w:tcW w:w="1560" w:type="dxa"/>
            <w:shd w:val="clear" w:color="auto" w:fill="auto"/>
          </w:tcPr>
          <w:p w14:paraId="794C30E5"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rPr>
            </w:pPr>
            <w:r w:rsidRPr="003526E1">
              <w:rPr>
                <w:rFonts w:ascii="Garamond" w:hAnsi="Garamond" w:cs="Arial"/>
                <w:sz w:val="24"/>
                <w:szCs w:val="24"/>
              </w:rPr>
              <w:t>Sangat Tinggi</w:t>
            </w:r>
          </w:p>
        </w:tc>
      </w:tr>
      <w:tr w:rsidR="003526E1" w:rsidRPr="003526E1" w14:paraId="32A09650" w14:textId="77777777" w:rsidTr="003526E1">
        <w:trPr>
          <w:jc w:val="center"/>
        </w:trPr>
        <w:tc>
          <w:tcPr>
            <w:tcW w:w="542" w:type="dxa"/>
            <w:shd w:val="clear" w:color="auto" w:fill="auto"/>
          </w:tcPr>
          <w:p w14:paraId="4DA550A9"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b/>
                <w:bCs/>
                <w:sz w:val="24"/>
                <w:szCs w:val="24"/>
              </w:rPr>
              <w:t>2</w:t>
            </w:r>
          </w:p>
        </w:tc>
        <w:tc>
          <w:tcPr>
            <w:tcW w:w="1890" w:type="dxa"/>
            <w:shd w:val="clear" w:color="auto" w:fill="auto"/>
          </w:tcPr>
          <w:p w14:paraId="5A145177"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sz w:val="24"/>
                <w:szCs w:val="24"/>
              </w:rPr>
              <w:t xml:space="preserve">Kredibilitas Sumber </w:t>
            </w:r>
          </w:p>
        </w:tc>
        <w:tc>
          <w:tcPr>
            <w:tcW w:w="3375" w:type="dxa"/>
            <w:shd w:val="clear" w:color="auto" w:fill="auto"/>
          </w:tcPr>
          <w:p w14:paraId="5886158D"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lang w:val="sv-SE"/>
              </w:rPr>
            </w:pPr>
            <w:r w:rsidRPr="003526E1">
              <w:rPr>
                <w:rFonts w:ascii="Garamond" w:hAnsi="Garamond" w:cs="Arial"/>
                <w:sz w:val="24"/>
                <w:szCs w:val="24"/>
                <w:lang w:val="sv-SE"/>
              </w:rPr>
              <w:t xml:space="preserve">Saya percaya akan kredibilitas ulasan pelanggan di </w:t>
            </w:r>
            <w:r w:rsidRPr="003526E1">
              <w:rPr>
                <w:rFonts w:ascii="Garamond" w:hAnsi="Garamond" w:cs="Arial"/>
                <w:i/>
                <w:iCs/>
                <w:sz w:val="24"/>
                <w:szCs w:val="24"/>
                <w:lang w:val="sv-SE"/>
              </w:rPr>
              <w:t>marketplace shopee</w:t>
            </w:r>
            <w:r w:rsidRPr="003526E1">
              <w:rPr>
                <w:rFonts w:ascii="Garamond" w:hAnsi="Garamond" w:cs="Arial"/>
                <w:sz w:val="24"/>
                <w:szCs w:val="24"/>
                <w:lang w:val="sv-SE"/>
              </w:rPr>
              <w:t xml:space="preserve"> terkait </w:t>
            </w:r>
            <w:r w:rsidRPr="003526E1">
              <w:rPr>
                <w:rFonts w:ascii="Garamond" w:hAnsi="Garamond" w:cs="Arial"/>
                <w:i/>
                <w:iCs/>
                <w:sz w:val="24"/>
                <w:szCs w:val="24"/>
                <w:lang w:val="sv-SE"/>
              </w:rPr>
              <w:t xml:space="preserve">skincare </w:t>
            </w:r>
            <w:r w:rsidRPr="003526E1">
              <w:rPr>
                <w:rFonts w:ascii="Garamond" w:hAnsi="Garamond" w:cs="Arial"/>
                <w:sz w:val="24"/>
                <w:szCs w:val="24"/>
                <w:lang w:val="sv-SE"/>
              </w:rPr>
              <w:t>glad2glow</w:t>
            </w:r>
          </w:p>
        </w:tc>
        <w:tc>
          <w:tcPr>
            <w:tcW w:w="2126" w:type="dxa"/>
            <w:shd w:val="clear" w:color="auto" w:fill="auto"/>
          </w:tcPr>
          <w:p w14:paraId="2AF59B77"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3.34</w:t>
            </w:r>
          </w:p>
        </w:tc>
        <w:tc>
          <w:tcPr>
            <w:tcW w:w="1560" w:type="dxa"/>
            <w:shd w:val="clear" w:color="auto" w:fill="auto"/>
          </w:tcPr>
          <w:p w14:paraId="2B59E485"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Sangat sTinggi</w:t>
            </w:r>
          </w:p>
        </w:tc>
      </w:tr>
      <w:tr w:rsidR="003526E1" w:rsidRPr="003526E1" w14:paraId="1CD83C1B" w14:textId="77777777" w:rsidTr="003526E1">
        <w:trPr>
          <w:jc w:val="center"/>
        </w:trPr>
        <w:tc>
          <w:tcPr>
            <w:tcW w:w="542" w:type="dxa"/>
            <w:shd w:val="clear" w:color="auto" w:fill="auto"/>
          </w:tcPr>
          <w:p w14:paraId="55B3464A"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b/>
                <w:bCs/>
                <w:sz w:val="24"/>
                <w:szCs w:val="24"/>
              </w:rPr>
              <w:t>3</w:t>
            </w:r>
          </w:p>
        </w:tc>
        <w:tc>
          <w:tcPr>
            <w:tcW w:w="1890" w:type="dxa"/>
            <w:shd w:val="clear" w:color="auto" w:fill="auto"/>
          </w:tcPr>
          <w:p w14:paraId="599C6CCF"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sz w:val="24"/>
                <w:szCs w:val="24"/>
              </w:rPr>
              <w:t>Kualitas Argumen</w:t>
            </w:r>
          </w:p>
        </w:tc>
        <w:tc>
          <w:tcPr>
            <w:tcW w:w="3375" w:type="dxa"/>
            <w:shd w:val="clear" w:color="auto" w:fill="auto"/>
          </w:tcPr>
          <w:p w14:paraId="61071890"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lang w:val="sv-SE"/>
              </w:rPr>
            </w:pPr>
            <w:r w:rsidRPr="003526E1">
              <w:rPr>
                <w:rFonts w:ascii="Garamond" w:hAnsi="Garamond" w:cs="Arial"/>
                <w:sz w:val="24"/>
                <w:szCs w:val="24"/>
                <w:lang w:val="sv-SE"/>
              </w:rPr>
              <w:t xml:space="preserve">Ulasan pelanggan di </w:t>
            </w:r>
            <w:r w:rsidRPr="003526E1">
              <w:rPr>
                <w:rFonts w:ascii="Garamond" w:hAnsi="Garamond" w:cs="Arial"/>
                <w:i/>
                <w:iCs/>
                <w:sz w:val="24"/>
                <w:szCs w:val="24"/>
                <w:lang w:val="sv-SE"/>
              </w:rPr>
              <w:t>marketplace shopee</w:t>
            </w:r>
            <w:r w:rsidRPr="003526E1">
              <w:rPr>
                <w:rFonts w:ascii="Garamond" w:hAnsi="Garamond" w:cs="Arial"/>
                <w:sz w:val="24"/>
                <w:szCs w:val="24"/>
                <w:lang w:val="sv-SE"/>
              </w:rPr>
              <w:t xml:space="preserve"> terkait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glad2glow memberikan informasi mengenai kekurangan dan kelebihan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tersebut</w:t>
            </w:r>
          </w:p>
        </w:tc>
        <w:tc>
          <w:tcPr>
            <w:tcW w:w="2126" w:type="dxa"/>
            <w:shd w:val="clear" w:color="auto" w:fill="auto"/>
          </w:tcPr>
          <w:p w14:paraId="68464492"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3.6</w:t>
            </w:r>
          </w:p>
        </w:tc>
        <w:tc>
          <w:tcPr>
            <w:tcW w:w="1560" w:type="dxa"/>
            <w:shd w:val="clear" w:color="auto" w:fill="auto"/>
          </w:tcPr>
          <w:p w14:paraId="6AC18355"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523D1D05" w14:textId="77777777" w:rsidTr="003526E1">
        <w:trPr>
          <w:jc w:val="center"/>
        </w:trPr>
        <w:tc>
          <w:tcPr>
            <w:tcW w:w="542" w:type="dxa"/>
            <w:shd w:val="clear" w:color="auto" w:fill="auto"/>
          </w:tcPr>
          <w:p w14:paraId="2E86A4B0"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b/>
                <w:bCs/>
                <w:sz w:val="24"/>
                <w:szCs w:val="24"/>
              </w:rPr>
              <w:t>4</w:t>
            </w:r>
          </w:p>
        </w:tc>
        <w:tc>
          <w:tcPr>
            <w:tcW w:w="1890" w:type="dxa"/>
            <w:shd w:val="clear" w:color="auto" w:fill="auto"/>
          </w:tcPr>
          <w:p w14:paraId="7E68B559"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sz w:val="24"/>
                <w:szCs w:val="24"/>
              </w:rPr>
              <w:t xml:space="preserve">Valensi </w:t>
            </w:r>
          </w:p>
        </w:tc>
        <w:tc>
          <w:tcPr>
            <w:tcW w:w="3375" w:type="dxa"/>
            <w:shd w:val="clear" w:color="auto" w:fill="auto"/>
          </w:tcPr>
          <w:p w14:paraId="12020721"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sz w:val="24"/>
                <w:szCs w:val="24"/>
              </w:rPr>
              <w:t xml:space="preserve">Ulasan pelanggan di </w:t>
            </w:r>
            <w:r w:rsidRPr="003526E1">
              <w:rPr>
                <w:rFonts w:ascii="Garamond" w:hAnsi="Garamond" w:cs="Arial"/>
                <w:i/>
                <w:iCs/>
                <w:sz w:val="24"/>
                <w:szCs w:val="24"/>
              </w:rPr>
              <w:t>marektpalce shopee</w:t>
            </w:r>
            <w:r w:rsidRPr="003526E1">
              <w:rPr>
                <w:rFonts w:ascii="Garamond" w:hAnsi="Garamond" w:cs="Arial"/>
                <w:sz w:val="24"/>
                <w:szCs w:val="24"/>
              </w:rPr>
              <w:t xml:space="preserve"> terkait </w:t>
            </w:r>
            <w:r w:rsidRPr="003526E1">
              <w:rPr>
                <w:rFonts w:ascii="Garamond" w:hAnsi="Garamond" w:cs="Arial"/>
                <w:i/>
                <w:iCs/>
                <w:sz w:val="24"/>
                <w:szCs w:val="24"/>
              </w:rPr>
              <w:t>skincare</w:t>
            </w:r>
            <w:r w:rsidRPr="003526E1">
              <w:rPr>
                <w:rFonts w:ascii="Garamond" w:hAnsi="Garamond" w:cs="Arial"/>
                <w:sz w:val="24"/>
                <w:szCs w:val="24"/>
              </w:rPr>
              <w:t xml:space="preserve"> glad2glow yang bersifat positif dan negatif memengaruhi keputusan pembelian saya</w:t>
            </w:r>
          </w:p>
        </w:tc>
        <w:tc>
          <w:tcPr>
            <w:tcW w:w="2126" w:type="dxa"/>
            <w:shd w:val="clear" w:color="auto" w:fill="auto"/>
          </w:tcPr>
          <w:p w14:paraId="72D830C3"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rPr>
            </w:pPr>
            <w:r w:rsidRPr="003526E1">
              <w:rPr>
                <w:rFonts w:ascii="Garamond" w:hAnsi="Garamond" w:cs="Arial"/>
                <w:sz w:val="24"/>
                <w:szCs w:val="24"/>
              </w:rPr>
              <w:t>3.35</w:t>
            </w:r>
          </w:p>
        </w:tc>
        <w:tc>
          <w:tcPr>
            <w:tcW w:w="1560" w:type="dxa"/>
            <w:shd w:val="clear" w:color="auto" w:fill="auto"/>
          </w:tcPr>
          <w:p w14:paraId="6AD39662"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rPr>
            </w:pPr>
            <w:r w:rsidRPr="003526E1">
              <w:rPr>
                <w:rFonts w:ascii="Garamond" w:hAnsi="Garamond" w:cs="Arial"/>
                <w:sz w:val="24"/>
                <w:szCs w:val="24"/>
              </w:rPr>
              <w:t>Sangat Tinggi</w:t>
            </w:r>
          </w:p>
        </w:tc>
      </w:tr>
      <w:tr w:rsidR="003526E1" w:rsidRPr="003526E1" w14:paraId="2C74F2AF" w14:textId="77777777" w:rsidTr="003526E1">
        <w:trPr>
          <w:jc w:val="center"/>
        </w:trPr>
        <w:tc>
          <w:tcPr>
            <w:tcW w:w="542" w:type="dxa"/>
            <w:shd w:val="clear" w:color="auto" w:fill="auto"/>
          </w:tcPr>
          <w:p w14:paraId="0D8F268E"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b/>
                <w:bCs/>
                <w:sz w:val="24"/>
                <w:szCs w:val="24"/>
              </w:rPr>
              <w:t>5</w:t>
            </w:r>
          </w:p>
        </w:tc>
        <w:tc>
          <w:tcPr>
            <w:tcW w:w="1890" w:type="dxa"/>
            <w:shd w:val="clear" w:color="auto" w:fill="auto"/>
          </w:tcPr>
          <w:p w14:paraId="47C6D1FA"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sz w:val="24"/>
                <w:szCs w:val="24"/>
              </w:rPr>
              <w:t xml:space="preserve">Jumlah Ulasan </w:t>
            </w:r>
          </w:p>
        </w:tc>
        <w:tc>
          <w:tcPr>
            <w:tcW w:w="3375" w:type="dxa"/>
            <w:shd w:val="clear" w:color="auto" w:fill="auto"/>
          </w:tcPr>
          <w:p w14:paraId="31724D19"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rPr>
            </w:pPr>
            <w:r w:rsidRPr="003526E1">
              <w:rPr>
                <w:rFonts w:ascii="Garamond" w:hAnsi="Garamond" w:cs="Arial"/>
                <w:sz w:val="24"/>
                <w:szCs w:val="24"/>
              </w:rPr>
              <w:t xml:space="preserve">Banyaknya ulasan positif di </w:t>
            </w:r>
            <w:r w:rsidRPr="003526E1">
              <w:rPr>
                <w:rFonts w:ascii="Garamond" w:hAnsi="Garamond" w:cs="Arial"/>
                <w:i/>
                <w:iCs/>
                <w:sz w:val="24"/>
                <w:szCs w:val="24"/>
              </w:rPr>
              <w:t>marketplace shopee</w:t>
            </w:r>
            <w:r w:rsidRPr="003526E1">
              <w:rPr>
                <w:rFonts w:ascii="Garamond" w:hAnsi="Garamond" w:cs="Arial"/>
                <w:sz w:val="24"/>
                <w:szCs w:val="24"/>
              </w:rPr>
              <w:t xml:space="preserve"> terkait </w:t>
            </w:r>
            <w:r w:rsidRPr="003526E1">
              <w:rPr>
                <w:rFonts w:ascii="Garamond" w:hAnsi="Garamond" w:cs="Arial"/>
                <w:i/>
                <w:iCs/>
                <w:sz w:val="24"/>
                <w:szCs w:val="24"/>
              </w:rPr>
              <w:t xml:space="preserve">skincare </w:t>
            </w:r>
            <w:r w:rsidRPr="003526E1">
              <w:rPr>
                <w:rFonts w:ascii="Garamond" w:hAnsi="Garamond" w:cs="Arial"/>
                <w:sz w:val="24"/>
                <w:szCs w:val="24"/>
              </w:rPr>
              <w:t xml:space="preserve">glad2glow membuat saya semakin yakin akan reputasi </w:t>
            </w:r>
            <w:r w:rsidRPr="003526E1">
              <w:rPr>
                <w:rFonts w:ascii="Garamond" w:hAnsi="Garamond" w:cs="Arial"/>
                <w:i/>
                <w:iCs/>
                <w:sz w:val="24"/>
                <w:szCs w:val="24"/>
              </w:rPr>
              <w:t>skincare</w:t>
            </w:r>
            <w:r w:rsidRPr="003526E1">
              <w:rPr>
                <w:rFonts w:ascii="Garamond" w:hAnsi="Garamond" w:cs="Arial"/>
                <w:sz w:val="24"/>
                <w:szCs w:val="24"/>
              </w:rPr>
              <w:t xml:space="preserve"> glad2glow</w:t>
            </w:r>
          </w:p>
          <w:p w14:paraId="0904736E"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p>
        </w:tc>
        <w:tc>
          <w:tcPr>
            <w:tcW w:w="2126" w:type="dxa"/>
            <w:shd w:val="clear" w:color="auto" w:fill="auto"/>
          </w:tcPr>
          <w:p w14:paraId="0ACCF10C"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rPr>
            </w:pPr>
            <w:r w:rsidRPr="003526E1">
              <w:rPr>
                <w:rFonts w:ascii="Garamond" w:hAnsi="Garamond" w:cs="Arial"/>
                <w:sz w:val="24"/>
                <w:szCs w:val="24"/>
              </w:rPr>
              <w:t>3.36</w:t>
            </w:r>
          </w:p>
        </w:tc>
        <w:tc>
          <w:tcPr>
            <w:tcW w:w="1560" w:type="dxa"/>
            <w:shd w:val="clear" w:color="auto" w:fill="auto"/>
          </w:tcPr>
          <w:p w14:paraId="734801AB"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rPr>
            </w:pPr>
            <w:r w:rsidRPr="003526E1">
              <w:rPr>
                <w:rFonts w:ascii="Garamond" w:hAnsi="Garamond" w:cs="Arial"/>
                <w:sz w:val="24"/>
                <w:szCs w:val="24"/>
              </w:rPr>
              <w:t>Sangat sTinggi</w:t>
            </w:r>
          </w:p>
        </w:tc>
      </w:tr>
      <w:tr w:rsidR="003526E1" w:rsidRPr="003526E1" w14:paraId="5415E266" w14:textId="77777777" w:rsidTr="003526E1">
        <w:trPr>
          <w:jc w:val="center"/>
        </w:trPr>
        <w:tc>
          <w:tcPr>
            <w:tcW w:w="542" w:type="dxa"/>
            <w:shd w:val="clear" w:color="auto" w:fill="auto"/>
          </w:tcPr>
          <w:p w14:paraId="1D8EFD44"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p>
        </w:tc>
        <w:tc>
          <w:tcPr>
            <w:tcW w:w="1890" w:type="dxa"/>
            <w:shd w:val="clear" w:color="auto" w:fill="auto"/>
          </w:tcPr>
          <w:p w14:paraId="1196DD71"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rPr>
            </w:pPr>
          </w:p>
        </w:tc>
        <w:tc>
          <w:tcPr>
            <w:tcW w:w="3375" w:type="dxa"/>
            <w:shd w:val="clear" w:color="auto" w:fill="auto"/>
          </w:tcPr>
          <w:p w14:paraId="63B9F351"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rPr>
            </w:pPr>
            <w:r w:rsidRPr="003526E1">
              <w:rPr>
                <w:rFonts w:ascii="Garamond" w:hAnsi="Garamond" w:cs="Arial"/>
                <w:b/>
                <w:bCs/>
                <w:sz w:val="24"/>
                <w:szCs w:val="24"/>
              </w:rPr>
              <w:t>Jumlah Rata-Rata</w:t>
            </w:r>
          </w:p>
        </w:tc>
        <w:tc>
          <w:tcPr>
            <w:tcW w:w="2126" w:type="dxa"/>
            <w:shd w:val="clear" w:color="auto" w:fill="auto"/>
          </w:tcPr>
          <w:p w14:paraId="6FB85E43"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rPr>
            </w:pPr>
            <w:r w:rsidRPr="003526E1">
              <w:rPr>
                <w:rFonts w:ascii="Garamond" w:hAnsi="Garamond" w:cs="Arial"/>
                <w:sz w:val="24"/>
                <w:szCs w:val="24"/>
              </w:rPr>
              <w:t>3.4</w:t>
            </w:r>
          </w:p>
        </w:tc>
        <w:tc>
          <w:tcPr>
            <w:tcW w:w="1560" w:type="dxa"/>
            <w:shd w:val="clear" w:color="auto" w:fill="auto"/>
          </w:tcPr>
          <w:p w14:paraId="0F052981"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rPr>
            </w:pPr>
            <w:r w:rsidRPr="003526E1">
              <w:rPr>
                <w:rFonts w:ascii="Garamond" w:hAnsi="Garamond" w:cs="Arial"/>
                <w:sz w:val="24"/>
                <w:szCs w:val="24"/>
              </w:rPr>
              <w:t>Sangat Tinggi</w:t>
            </w:r>
          </w:p>
        </w:tc>
      </w:tr>
    </w:tbl>
    <w:p w14:paraId="669B4728" w14:textId="77777777" w:rsidR="003526E1" w:rsidRPr="00F05D0A" w:rsidRDefault="003526E1" w:rsidP="003526E1">
      <w:pPr>
        <w:spacing w:line="480" w:lineRule="auto"/>
        <w:ind w:left="0" w:hanging="2"/>
        <w:jc w:val="both"/>
        <w:rPr>
          <w:rFonts w:ascii="Garamond" w:hAnsi="Garamond" w:cs="Arial"/>
          <w:i/>
          <w:iCs/>
          <w:szCs w:val="24"/>
        </w:rPr>
      </w:pPr>
      <w:r w:rsidRPr="00F05D0A">
        <w:rPr>
          <w:rFonts w:ascii="Garamond" w:hAnsi="Garamond" w:cs="Arial"/>
          <w:i/>
          <w:iCs/>
          <w:szCs w:val="24"/>
        </w:rPr>
        <w:t>Sumber: Data dikelolah dengan excel, 2025</w:t>
      </w:r>
    </w:p>
    <w:p w14:paraId="6E05BD25" w14:textId="77777777" w:rsidR="003526E1" w:rsidRPr="00F05D0A" w:rsidRDefault="003526E1" w:rsidP="003526E1">
      <w:pPr>
        <w:spacing w:line="480" w:lineRule="auto"/>
        <w:ind w:leftChars="0" w:left="0" w:firstLineChars="300" w:firstLine="720"/>
        <w:jc w:val="both"/>
        <w:rPr>
          <w:rFonts w:ascii="Garamond" w:hAnsi="Garamond" w:cstheme="majorBidi"/>
          <w:sz w:val="24"/>
          <w:szCs w:val="24"/>
          <w:lang w:val="sv-SE"/>
        </w:rPr>
      </w:pPr>
      <w:r w:rsidRPr="00F05D0A">
        <w:rPr>
          <w:rFonts w:ascii="Garamond" w:hAnsi="Garamond" w:cstheme="majorBidi"/>
          <w:sz w:val="24"/>
          <w:szCs w:val="24"/>
          <w:lang w:val="sv-SE"/>
        </w:rPr>
        <w:lastRenderedPageBreak/>
        <w:t>Berdasarkan tabel 4. menunjukkan bahwa penilaian pada variabel onlinecustomer review dengan 5 indikator, menunjukkan bahwa nilai rata-rata responden sebesar 3.4 dengan nilai interval termasuk pada keriteria sangat tinggi. Hal ini menunjukkan bahwa Online customer review yakni faktor yang berpengaruh dalam melakukan pembelian produk skincare G2G oleh mahasiswa. Ulasan online merupakan penilaian yang diberi oleh customer yang sudah mengerjakan pembelian sebelumnya mengenai suatu produk yang kemudian menjadi bahan pertimbangan konsumen lain ketika ingin melakukan pembelian produk yang serupa. Semakin baik ulasan positif yang ditinggalkan maka semakin meningkatkan keputusan pembelian, karena sifatnya yang terbuka dan jujur, customer review menjadi sumber informasi yang lebih dipercaya dibanding iklan atau deskripsi produk dari brand.</w:t>
      </w:r>
    </w:p>
    <w:p w14:paraId="6D3618B1" w14:textId="77777777" w:rsidR="003526E1" w:rsidRPr="00F05D0A" w:rsidRDefault="003526E1" w:rsidP="003526E1">
      <w:pPr>
        <w:spacing w:line="480" w:lineRule="auto"/>
        <w:ind w:leftChars="0" w:left="0" w:firstLineChars="0" w:firstLine="0"/>
        <w:jc w:val="both"/>
        <w:rPr>
          <w:rFonts w:ascii="Garamond" w:hAnsi="Garamond" w:cstheme="majorBidi"/>
          <w:b/>
          <w:bCs/>
          <w:sz w:val="24"/>
          <w:szCs w:val="24"/>
          <w:lang w:val="sv-SE"/>
        </w:rPr>
      </w:pPr>
      <w:r w:rsidRPr="00F05D0A">
        <w:rPr>
          <w:rFonts w:ascii="Garamond" w:hAnsi="Garamond" w:cstheme="majorBidi"/>
          <w:b/>
          <w:bCs/>
          <w:sz w:val="24"/>
          <w:szCs w:val="24"/>
          <w:lang w:val="sv-SE"/>
        </w:rPr>
        <w:t>Deskripsi Variabel Keputusan Pembelian (Y)</w:t>
      </w:r>
    </w:p>
    <w:p w14:paraId="4F5E4000" w14:textId="77777777" w:rsidR="003526E1" w:rsidRPr="00F05D0A" w:rsidRDefault="003526E1" w:rsidP="003526E1">
      <w:pPr>
        <w:tabs>
          <w:tab w:val="left" w:pos="360"/>
          <w:tab w:val="left" w:pos="540"/>
          <w:tab w:val="left" w:pos="720"/>
          <w:tab w:val="left" w:pos="1080"/>
        </w:tabs>
        <w:spacing w:line="480" w:lineRule="auto"/>
        <w:ind w:leftChars="0" w:left="0" w:firstLineChars="300" w:firstLine="720"/>
        <w:jc w:val="both"/>
        <w:rPr>
          <w:rFonts w:ascii="Garamond" w:hAnsi="Garamond" w:cstheme="majorBidi"/>
          <w:sz w:val="24"/>
          <w:szCs w:val="24"/>
          <w:lang w:val="sv-SE"/>
        </w:rPr>
      </w:pPr>
      <w:r w:rsidRPr="00F05D0A">
        <w:rPr>
          <w:rFonts w:ascii="Garamond" w:hAnsi="Garamond" w:cstheme="majorBidi"/>
          <w:sz w:val="24"/>
          <w:szCs w:val="24"/>
          <w:lang w:val="sv-SE"/>
        </w:rPr>
        <w:t>Pada riset ini terdapat 4 indikator yang dipakai untuk mengukur keputusan pembelian yaitu sesuai kebutuhan,mempunyai manfaat, ketepatan dalam membeli produk dan pembelian berulang. Ke empat indikator dari keputusan pembelian terdiri dari satu pernyataan, jawaban responden terhadap keempat indikator ini dijabarkan kedalam tabulasi deskriptif variabel keputusan pembelian yang dapat dilihat pada tabel 4, berikut:</w:t>
      </w:r>
    </w:p>
    <w:p w14:paraId="6DCA2A05" w14:textId="77777777" w:rsidR="003526E1" w:rsidRPr="003526E1" w:rsidRDefault="003526E1" w:rsidP="003526E1">
      <w:pPr>
        <w:tabs>
          <w:tab w:val="left" w:pos="360"/>
          <w:tab w:val="left" w:pos="540"/>
          <w:tab w:val="left" w:pos="720"/>
          <w:tab w:val="left" w:pos="1080"/>
        </w:tabs>
        <w:spacing w:line="480" w:lineRule="auto"/>
        <w:ind w:leftChars="0" w:left="0" w:firstLineChars="300" w:firstLine="720"/>
        <w:jc w:val="center"/>
        <w:rPr>
          <w:rFonts w:ascii="Garamond" w:hAnsi="Garamond" w:cstheme="majorBidi"/>
          <w:bCs/>
          <w:sz w:val="24"/>
          <w:szCs w:val="24"/>
          <w:lang w:val="en-ID"/>
        </w:rPr>
      </w:pPr>
      <w:r w:rsidRPr="003526E1">
        <w:rPr>
          <w:rFonts w:ascii="Garamond" w:hAnsi="Garamond" w:cstheme="majorBidi"/>
          <w:bCs/>
          <w:sz w:val="24"/>
          <w:szCs w:val="24"/>
          <w:lang w:val="en-ID"/>
        </w:rPr>
        <w:t>Tabel 5. Deskripsi Variabel Keputusan Pembelian</w:t>
      </w:r>
    </w:p>
    <w:tbl>
      <w:tblPr>
        <w:tblStyle w:val="TableGrid"/>
        <w:tblW w:w="9634" w:type="dxa"/>
        <w:jc w:val="center"/>
        <w:tblLook w:val="04A0" w:firstRow="1" w:lastRow="0" w:firstColumn="1" w:lastColumn="0" w:noHBand="0" w:noVBand="1"/>
      </w:tblPr>
      <w:tblGrid>
        <w:gridCol w:w="542"/>
        <w:gridCol w:w="2026"/>
        <w:gridCol w:w="3097"/>
        <w:gridCol w:w="2410"/>
        <w:gridCol w:w="1559"/>
      </w:tblGrid>
      <w:tr w:rsidR="003526E1" w:rsidRPr="003526E1" w14:paraId="44515E8C" w14:textId="77777777" w:rsidTr="003526E1">
        <w:trPr>
          <w:jc w:val="center"/>
        </w:trPr>
        <w:tc>
          <w:tcPr>
            <w:tcW w:w="542" w:type="dxa"/>
            <w:shd w:val="clear" w:color="auto" w:fill="auto"/>
          </w:tcPr>
          <w:p w14:paraId="7FBB02D7"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No</w:t>
            </w:r>
          </w:p>
        </w:tc>
        <w:tc>
          <w:tcPr>
            <w:tcW w:w="2026" w:type="dxa"/>
            <w:shd w:val="clear" w:color="auto" w:fill="auto"/>
          </w:tcPr>
          <w:p w14:paraId="4468EA37"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Indikator</w:t>
            </w:r>
          </w:p>
        </w:tc>
        <w:tc>
          <w:tcPr>
            <w:tcW w:w="3097" w:type="dxa"/>
            <w:shd w:val="clear" w:color="auto" w:fill="auto"/>
          </w:tcPr>
          <w:p w14:paraId="07EE206B"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Pernyataan</w:t>
            </w:r>
          </w:p>
        </w:tc>
        <w:tc>
          <w:tcPr>
            <w:tcW w:w="2410" w:type="dxa"/>
            <w:shd w:val="clear" w:color="auto" w:fill="auto"/>
          </w:tcPr>
          <w:p w14:paraId="555E5394"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Rata-rata jawaban</w:t>
            </w:r>
          </w:p>
        </w:tc>
        <w:tc>
          <w:tcPr>
            <w:tcW w:w="1559" w:type="dxa"/>
            <w:shd w:val="clear" w:color="auto" w:fill="auto"/>
          </w:tcPr>
          <w:p w14:paraId="1EB94323"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Ket</w:t>
            </w:r>
          </w:p>
        </w:tc>
      </w:tr>
      <w:tr w:rsidR="003526E1" w:rsidRPr="003526E1" w14:paraId="63E21331" w14:textId="77777777" w:rsidTr="003526E1">
        <w:trPr>
          <w:jc w:val="center"/>
        </w:trPr>
        <w:tc>
          <w:tcPr>
            <w:tcW w:w="542" w:type="dxa"/>
            <w:shd w:val="clear" w:color="auto" w:fill="auto"/>
          </w:tcPr>
          <w:p w14:paraId="00A4E99E"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1</w:t>
            </w:r>
          </w:p>
        </w:tc>
        <w:tc>
          <w:tcPr>
            <w:tcW w:w="2026" w:type="dxa"/>
            <w:shd w:val="clear" w:color="auto" w:fill="auto"/>
          </w:tcPr>
          <w:p w14:paraId="51A3142F"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Sesuai Kebutuhan</w:t>
            </w:r>
          </w:p>
        </w:tc>
        <w:tc>
          <w:tcPr>
            <w:tcW w:w="3097" w:type="dxa"/>
            <w:shd w:val="clear" w:color="auto" w:fill="auto"/>
          </w:tcPr>
          <w:p w14:paraId="784A3B58"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i/>
                <w:iCs/>
                <w:sz w:val="24"/>
                <w:szCs w:val="24"/>
                <w:lang w:val="sv-SE"/>
              </w:rPr>
              <w:t>Skincare</w:t>
            </w:r>
            <w:r w:rsidRPr="003526E1">
              <w:rPr>
                <w:rFonts w:ascii="Garamond" w:hAnsi="Garamond" w:cs="Arial"/>
                <w:sz w:val="24"/>
                <w:szCs w:val="24"/>
                <w:lang w:val="sv-SE"/>
              </w:rPr>
              <w:t xml:space="preserve"> glad2glow yang saya beli  di </w:t>
            </w:r>
            <w:r w:rsidRPr="003526E1">
              <w:rPr>
                <w:rFonts w:ascii="Garamond" w:hAnsi="Garamond" w:cs="Arial"/>
                <w:i/>
                <w:iCs/>
                <w:sz w:val="24"/>
                <w:szCs w:val="24"/>
                <w:lang w:val="sv-SE"/>
              </w:rPr>
              <w:t>marketplace shopee</w:t>
            </w:r>
            <w:r w:rsidRPr="003526E1">
              <w:rPr>
                <w:rFonts w:ascii="Garamond" w:hAnsi="Garamond" w:cs="Arial"/>
                <w:sz w:val="24"/>
                <w:szCs w:val="24"/>
                <w:lang w:val="sv-SE"/>
              </w:rPr>
              <w:t xml:space="preserve"> sesuai dengan kebutuhan saya</w:t>
            </w:r>
          </w:p>
        </w:tc>
        <w:tc>
          <w:tcPr>
            <w:tcW w:w="2410" w:type="dxa"/>
            <w:shd w:val="clear" w:color="auto" w:fill="auto"/>
          </w:tcPr>
          <w:p w14:paraId="52D39654"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3.39</w:t>
            </w:r>
          </w:p>
        </w:tc>
        <w:tc>
          <w:tcPr>
            <w:tcW w:w="1559" w:type="dxa"/>
            <w:shd w:val="clear" w:color="auto" w:fill="auto"/>
          </w:tcPr>
          <w:p w14:paraId="1A3AFBFF"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42DAAA0B" w14:textId="77777777" w:rsidTr="003526E1">
        <w:trPr>
          <w:jc w:val="center"/>
        </w:trPr>
        <w:tc>
          <w:tcPr>
            <w:tcW w:w="542" w:type="dxa"/>
            <w:shd w:val="clear" w:color="auto" w:fill="auto"/>
          </w:tcPr>
          <w:p w14:paraId="7307296C"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2</w:t>
            </w:r>
          </w:p>
        </w:tc>
        <w:tc>
          <w:tcPr>
            <w:tcW w:w="2026" w:type="dxa"/>
            <w:shd w:val="clear" w:color="auto" w:fill="auto"/>
          </w:tcPr>
          <w:p w14:paraId="74CD0047"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Mempunyai Manfaat</w:t>
            </w:r>
          </w:p>
        </w:tc>
        <w:tc>
          <w:tcPr>
            <w:tcW w:w="3097" w:type="dxa"/>
            <w:shd w:val="clear" w:color="auto" w:fill="auto"/>
          </w:tcPr>
          <w:p w14:paraId="7790A14B"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i/>
                <w:iCs/>
                <w:sz w:val="24"/>
                <w:szCs w:val="24"/>
              </w:rPr>
              <w:t>Skincare</w:t>
            </w:r>
            <w:r w:rsidRPr="003526E1">
              <w:rPr>
                <w:rFonts w:ascii="Garamond" w:hAnsi="Garamond" w:cs="Arial"/>
                <w:sz w:val="24"/>
                <w:szCs w:val="24"/>
              </w:rPr>
              <w:t xml:space="preserve"> glad2glow yang saya beli di </w:t>
            </w:r>
            <w:r w:rsidRPr="003526E1">
              <w:rPr>
                <w:rFonts w:ascii="Garamond" w:hAnsi="Garamond" w:cs="Arial"/>
                <w:i/>
                <w:iCs/>
                <w:sz w:val="24"/>
                <w:szCs w:val="24"/>
              </w:rPr>
              <w:t xml:space="preserve">marketplace shopee </w:t>
            </w:r>
            <w:r w:rsidRPr="003526E1">
              <w:rPr>
                <w:rFonts w:ascii="Garamond" w:hAnsi="Garamond" w:cs="Arial"/>
                <w:sz w:val="24"/>
                <w:szCs w:val="24"/>
              </w:rPr>
              <w:t>bermanfaat bagi saya</w:t>
            </w:r>
          </w:p>
        </w:tc>
        <w:tc>
          <w:tcPr>
            <w:tcW w:w="2410" w:type="dxa"/>
            <w:shd w:val="clear" w:color="auto" w:fill="auto"/>
          </w:tcPr>
          <w:p w14:paraId="0288C40B"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3.38</w:t>
            </w:r>
          </w:p>
        </w:tc>
        <w:tc>
          <w:tcPr>
            <w:tcW w:w="1559" w:type="dxa"/>
            <w:shd w:val="clear" w:color="auto" w:fill="auto"/>
          </w:tcPr>
          <w:p w14:paraId="53D58EF8"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6E78DE12" w14:textId="77777777" w:rsidTr="003526E1">
        <w:trPr>
          <w:jc w:val="center"/>
        </w:trPr>
        <w:tc>
          <w:tcPr>
            <w:tcW w:w="542" w:type="dxa"/>
            <w:shd w:val="clear" w:color="auto" w:fill="auto"/>
          </w:tcPr>
          <w:p w14:paraId="59BA52B1"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3</w:t>
            </w:r>
          </w:p>
        </w:tc>
        <w:tc>
          <w:tcPr>
            <w:tcW w:w="2026" w:type="dxa"/>
            <w:shd w:val="clear" w:color="auto" w:fill="auto"/>
          </w:tcPr>
          <w:p w14:paraId="5C034350"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Ketepatan Dalam Membeli Produk</w:t>
            </w:r>
          </w:p>
        </w:tc>
        <w:tc>
          <w:tcPr>
            <w:tcW w:w="3097" w:type="dxa"/>
            <w:shd w:val="clear" w:color="auto" w:fill="auto"/>
          </w:tcPr>
          <w:p w14:paraId="043A4D4D"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Harga skincare glad2glow di marketplace shopee sebanding dengan kualitas yang saya terima</w:t>
            </w:r>
          </w:p>
        </w:tc>
        <w:tc>
          <w:tcPr>
            <w:tcW w:w="2410" w:type="dxa"/>
            <w:shd w:val="clear" w:color="auto" w:fill="auto"/>
          </w:tcPr>
          <w:p w14:paraId="4BB43267"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3.38</w:t>
            </w:r>
          </w:p>
        </w:tc>
        <w:tc>
          <w:tcPr>
            <w:tcW w:w="1559" w:type="dxa"/>
            <w:shd w:val="clear" w:color="auto" w:fill="auto"/>
          </w:tcPr>
          <w:p w14:paraId="5AFE726E"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6E1196F8" w14:textId="77777777" w:rsidTr="003526E1">
        <w:trPr>
          <w:jc w:val="center"/>
        </w:trPr>
        <w:tc>
          <w:tcPr>
            <w:tcW w:w="542" w:type="dxa"/>
            <w:shd w:val="clear" w:color="auto" w:fill="auto"/>
          </w:tcPr>
          <w:p w14:paraId="2DEC38E6"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4</w:t>
            </w:r>
          </w:p>
        </w:tc>
        <w:tc>
          <w:tcPr>
            <w:tcW w:w="2026" w:type="dxa"/>
            <w:shd w:val="clear" w:color="auto" w:fill="auto"/>
          </w:tcPr>
          <w:p w14:paraId="5A4F99CF"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Pembelian Berulang</w:t>
            </w:r>
          </w:p>
        </w:tc>
        <w:tc>
          <w:tcPr>
            <w:tcW w:w="3097" w:type="dxa"/>
            <w:shd w:val="clear" w:color="auto" w:fill="auto"/>
          </w:tcPr>
          <w:p w14:paraId="3ACC7443"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 xml:space="preserve">Saya puas dengan pembelian </w:t>
            </w:r>
            <w:r w:rsidRPr="003526E1">
              <w:rPr>
                <w:rFonts w:ascii="Garamond" w:hAnsi="Garamond" w:cs="Arial"/>
                <w:i/>
                <w:iCs/>
                <w:sz w:val="24"/>
                <w:szCs w:val="24"/>
                <w:lang w:val="sv-SE"/>
              </w:rPr>
              <w:t>skincare</w:t>
            </w:r>
            <w:r w:rsidRPr="003526E1">
              <w:rPr>
                <w:rFonts w:ascii="Garamond" w:hAnsi="Garamond" w:cs="Arial"/>
                <w:sz w:val="24"/>
                <w:szCs w:val="24"/>
                <w:lang w:val="sv-SE"/>
              </w:rPr>
              <w:t xml:space="preserve"> glad2glow di </w:t>
            </w:r>
            <w:r w:rsidRPr="003526E1">
              <w:rPr>
                <w:rFonts w:ascii="Garamond" w:hAnsi="Garamond" w:cs="Arial"/>
                <w:i/>
                <w:iCs/>
                <w:sz w:val="24"/>
                <w:szCs w:val="24"/>
                <w:lang w:val="sv-SE"/>
              </w:rPr>
              <w:t>marketplace shopee</w:t>
            </w:r>
            <w:r w:rsidRPr="003526E1">
              <w:rPr>
                <w:rFonts w:ascii="Garamond" w:hAnsi="Garamond" w:cs="Arial"/>
                <w:sz w:val="24"/>
                <w:szCs w:val="24"/>
                <w:lang w:val="sv-SE"/>
              </w:rPr>
              <w:t xml:space="preserve"> dan tertarik untuk melakukan pembelian kembali</w:t>
            </w:r>
          </w:p>
          <w:p w14:paraId="509514EA"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p>
        </w:tc>
        <w:tc>
          <w:tcPr>
            <w:tcW w:w="2410" w:type="dxa"/>
            <w:shd w:val="clear" w:color="auto" w:fill="auto"/>
          </w:tcPr>
          <w:p w14:paraId="02504867"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3.56</w:t>
            </w:r>
          </w:p>
        </w:tc>
        <w:tc>
          <w:tcPr>
            <w:tcW w:w="1559" w:type="dxa"/>
            <w:shd w:val="clear" w:color="auto" w:fill="auto"/>
          </w:tcPr>
          <w:p w14:paraId="5CF64067"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Sangat Tinggi</w:t>
            </w:r>
          </w:p>
        </w:tc>
      </w:tr>
      <w:tr w:rsidR="003526E1" w:rsidRPr="003526E1" w14:paraId="60D0BF3C" w14:textId="77777777" w:rsidTr="003526E1">
        <w:trPr>
          <w:jc w:val="center"/>
        </w:trPr>
        <w:tc>
          <w:tcPr>
            <w:tcW w:w="542" w:type="dxa"/>
            <w:shd w:val="clear" w:color="auto" w:fill="auto"/>
          </w:tcPr>
          <w:p w14:paraId="33D999FC"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p>
        </w:tc>
        <w:tc>
          <w:tcPr>
            <w:tcW w:w="2026" w:type="dxa"/>
            <w:shd w:val="clear" w:color="auto" w:fill="auto"/>
          </w:tcPr>
          <w:p w14:paraId="3DF535FC"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p>
        </w:tc>
        <w:tc>
          <w:tcPr>
            <w:tcW w:w="3097" w:type="dxa"/>
            <w:shd w:val="clear" w:color="auto" w:fill="auto"/>
          </w:tcPr>
          <w:p w14:paraId="0324CB6F"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Jumlah Rata-Rata</w:t>
            </w:r>
          </w:p>
        </w:tc>
        <w:tc>
          <w:tcPr>
            <w:tcW w:w="2410" w:type="dxa"/>
            <w:shd w:val="clear" w:color="auto" w:fill="auto"/>
          </w:tcPr>
          <w:p w14:paraId="359D0E5B" w14:textId="77777777" w:rsidR="003526E1" w:rsidRPr="003526E1" w:rsidRDefault="003526E1" w:rsidP="003526E1">
            <w:pPr>
              <w:tabs>
                <w:tab w:val="left" w:pos="360"/>
                <w:tab w:val="left" w:pos="540"/>
                <w:tab w:val="left" w:pos="720"/>
                <w:tab w:val="left" w:pos="1080"/>
              </w:tabs>
              <w:spacing w:line="240" w:lineRule="auto"/>
              <w:ind w:left="0" w:hanging="2"/>
              <w:jc w:val="center"/>
              <w:rPr>
                <w:rFonts w:ascii="Garamond" w:hAnsi="Garamond" w:cs="Arial"/>
                <w:sz w:val="24"/>
                <w:szCs w:val="24"/>
                <w:lang w:val="sv-SE"/>
              </w:rPr>
            </w:pPr>
            <w:r w:rsidRPr="003526E1">
              <w:rPr>
                <w:rFonts w:ascii="Garamond" w:hAnsi="Garamond" w:cs="Arial"/>
                <w:sz w:val="24"/>
                <w:szCs w:val="24"/>
                <w:lang w:val="sv-SE"/>
              </w:rPr>
              <w:t>3.42</w:t>
            </w:r>
          </w:p>
        </w:tc>
        <w:tc>
          <w:tcPr>
            <w:tcW w:w="1559" w:type="dxa"/>
            <w:shd w:val="clear" w:color="auto" w:fill="auto"/>
          </w:tcPr>
          <w:p w14:paraId="653C9944" w14:textId="77777777" w:rsidR="003526E1" w:rsidRPr="003526E1" w:rsidRDefault="003526E1" w:rsidP="003526E1">
            <w:pPr>
              <w:tabs>
                <w:tab w:val="left" w:pos="360"/>
                <w:tab w:val="left" w:pos="540"/>
                <w:tab w:val="left" w:pos="720"/>
                <w:tab w:val="left" w:pos="1080"/>
              </w:tabs>
              <w:spacing w:line="240" w:lineRule="auto"/>
              <w:ind w:left="0" w:hanging="2"/>
              <w:rPr>
                <w:rFonts w:ascii="Garamond" w:hAnsi="Garamond" w:cs="Arial"/>
                <w:sz w:val="24"/>
                <w:szCs w:val="24"/>
                <w:lang w:val="sv-SE"/>
              </w:rPr>
            </w:pPr>
            <w:r w:rsidRPr="003526E1">
              <w:rPr>
                <w:rFonts w:ascii="Garamond" w:hAnsi="Garamond" w:cs="Arial"/>
                <w:sz w:val="24"/>
                <w:szCs w:val="24"/>
                <w:lang w:val="sv-SE"/>
              </w:rPr>
              <w:t>Sangat Tinggi</w:t>
            </w:r>
          </w:p>
        </w:tc>
      </w:tr>
    </w:tbl>
    <w:p w14:paraId="43455277" w14:textId="77777777" w:rsidR="003526E1" w:rsidRPr="003526E1" w:rsidRDefault="003526E1" w:rsidP="003526E1">
      <w:pPr>
        <w:spacing w:line="360" w:lineRule="auto"/>
        <w:ind w:left="0" w:hanging="2"/>
        <w:jc w:val="both"/>
        <w:rPr>
          <w:rFonts w:ascii="Garamond" w:hAnsi="Garamond" w:cs="Arial"/>
          <w:i/>
          <w:iCs/>
          <w:sz w:val="24"/>
          <w:szCs w:val="24"/>
        </w:rPr>
      </w:pPr>
      <w:r w:rsidRPr="003526E1">
        <w:rPr>
          <w:rFonts w:ascii="Garamond" w:hAnsi="Garamond" w:cs="Arial"/>
          <w:i/>
          <w:iCs/>
          <w:sz w:val="24"/>
          <w:szCs w:val="24"/>
        </w:rPr>
        <w:t>Sumber: Data dikelolah dengan excel, 2025</w:t>
      </w:r>
    </w:p>
    <w:p w14:paraId="557967C3" w14:textId="77777777" w:rsidR="003526E1" w:rsidRPr="00F05D0A" w:rsidRDefault="003526E1" w:rsidP="003526E1">
      <w:pPr>
        <w:spacing w:line="480" w:lineRule="auto"/>
        <w:ind w:leftChars="0" w:left="0" w:firstLineChars="300" w:firstLine="720"/>
        <w:jc w:val="both"/>
        <w:rPr>
          <w:rFonts w:ascii="Garamond" w:hAnsi="Garamond" w:cstheme="majorBidi"/>
          <w:sz w:val="24"/>
          <w:szCs w:val="24"/>
          <w:lang w:val="en-ID"/>
        </w:rPr>
      </w:pPr>
      <w:r w:rsidRPr="00F05D0A">
        <w:rPr>
          <w:rFonts w:ascii="Garamond" w:hAnsi="Garamond" w:cstheme="majorBidi"/>
          <w:sz w:val="24"/>
          <w:szCs w:val="24"/>
          <w:lang w:val="en-ID"/>
        </w:rPr>
        <w:lastRenderedPageBreak/>
        <w:t>Menurut tabel 4. menunjukkan bahwa total rata-rata keseluruhan jawaban informan kepada variabel keputusan pembelian adalah 3.42 dengan jawaban responden kepada variabel ini masuk kedalam kriteria sangat tinggi. Hal ini menunjukkan bahwa tingginya keputusan pembelian mencerminkan bahwa strategi pemasaran yang digunakan seperti flash sale, ulasan online, digital marketing berhasil memengaruhi perilaku konsumen secara positif.</w:t>
      </w:r>
    </w:p>
    <w:p w14:paraId="2D8E7716" w14:textId="77777777" w:rsidR="003526E1" w:rsidRPr="00F05D0A" w:rsidRDefault="003526E1" w:rsidP="003526E1">
      <w:pPr>
        <w:tabs>
          <w:tab w:val="left" w:pos="360"/>
          <w:tab w:val="left" w:pos="540"/>
          <w:tab w:val="left" w:pos="720"/>
          <w:tab w:val="left" w:pos="1080"/>
        </w:tabs>
        <w:spacing w:line="480" w:lineRule="auto"/>
        <w:ind w:leftChars="0" w:left="0" w:firstLineChars="0" w:firstLine="0"/>
        <w:jc w:val="both"/>
        <w:rPr>
          <w:rFonts w:ascii="Garamond" w:hAnsi="Garamond" w:cstheme="majorBidi"/>
          <w:b/>
          <w:bCs/>
          <w:i/>
          <w:iCs/>
          <w:sz w:val="24"/>
          <w:szCs w:val="24"/>
          <w:lang w:val="en-ID"/>
        </w:rPr>
      </w:pPr>
      <w:r w:rsidRPr="00F05D0A">
        <w:rPr>
          <w:rFonts w:ascii="Garamond" w:hAnsi="Garamond" w:cstheme="majorBidi"/>
          <w:b/>
          <w:bCs/>
          <w:i/>
          <w:iCs/>
          <w:sz w:val="24"/>
          <w:szCs w:val="24"/>
          <w:lang w:val="en-ID"/>
        </w:rPr>
        <w:t>Analisis Data Penelitian</w:t>
      </w:r>
    </w:p>
    <w:p w14:paraId="4D7B5943" w14:textId="77777777" w:rsidR="003526E1" w:rsidRPr="003526E1" w:rsidRDefault="003526E1" w:rsidP="003526E1">
      <w:pPr>
        <w:pStyle w:val="ListParagraph"/>
        <w:numPr>
          <w:ilvl w:val="0"/>
          <w:numId w:val="46"/>
        </w:numPr>
        <w:tabs>
          <w:tab w:val="left" w:pos="360"/>
          <w:tab w:val="left" w:pos="450"/>
          <w:tab w:val="left" w:pos="540"/>
          <w:tab w:val="left" w:pos="1080"/>
        </w:tabs>
        <w:spacing w:line="480" w:lineRule="auto"/>
        <w:ind w:leftChars="0" w:left="360" w:firstLineChars="0"/>
        <w:jc w:val="both"/>
        <w:rPr>
          <w:rFonts w:ascii="Garamond" w:hAnsi="Garamond" w:cstheme="majorBidi"/>
          <w:bCs/>
          <w:sz w:val="24"/>
          <w:szCs w:val="24"/>
          <w:lang w:val="en-ID"/>
        </w:rPr>
      </w:pPr>
      <w:r w:rsidRPr="003526E1">
        <w:rPr>
          <w:rFonts w:ascii="Garamond" w:hAnsi="Garamond" w:cstheme="majorBidi"/>
          <w:bCs/>
          <w:sz w:val="24"/>
          <w:szCs w:val="24"/>
          <w:lang w:val="en-ID"/>
        </w:rPr>
        <w:t>Pengujian Measurament Model (Outer Model)</w:t>
      </w:r>
    </w:p>
    <w:p w14:paraId="101C4A1E" w14:textId="77777777" w:rsidR="003526E1" w:rsidRPr="00F05D0A" w:rsidRDefault="003526E1" w:rsidP="003526E1">
      <w:pPr>
        <w:spacing w:line="480" w:lineRule="auto"/>
        <w:ind w:leftChars="0" w:left="0" w:firstLineChars="0" w:firstLine="720"/>
        <w:jc w:val="both"/>
        <w:rPr>
          <w:rFonts w:ascii="Garamond" w:hAnsi="Garamond" w:cstheme="majorBidi"/>
          <w:sz w:val="24"/>
          <w:szCs w:val="24"/>
          <w:lang w:val="sv-SE"/>
        </w:rPr>
      </w:pPr>
      <w:r w:rsidRPr="00F05D0A">
        <w:rPr>
          <w:rFonts w:ascii="Garamond" w:hAnsi="Garamond" w:cstheme="majorBidi"/>
          <w:sz w:val="24"/>
          <w:szCs w:val="24"/>
          <w:lang w:val="sv-SE"/>
        </w:rPr>
        <w:t>Rancangan riset ini menerapkan pendekatan Structural Equation Modeling (SEM) yang dianalisis menggunakan perangkat lunak PLS versi 4.0. Penilaian terhadap model pengukuran (outer model) dengan indikator reflektif dilakukan melalui pengujian keabsahan setiap indikator dalam masing-masing konstruk, serta pengujian konsistensi internal konstruk, di mana kriteria keabsahan ditentukan melalui nilai composite reliability. Dalam model pengukuran ini, pengujian validitas dan reliabilitas instrumen, analisis varian (uji determinasi), serta koefisien, dirumuskan melalui pendekatan perhitungan berikut:</w:t>
      </w:r>
    </w:p>
    <w:p w14:paraId="28540E28" w14:textId="77777777" w:rsidR="003526E1" w:rsidRPr="003526E1" w:rsidRDefault="003526E1" w:rsidP="003526E1">
      <w:pPr>
        <w:spacing w:line="360" w:lineRule="auto"/>
        <w:ind w:leftChars="0" w:left="0" w:firstLineChars="0" w:firstLine="720"/>
        <w:jc w:val="center"/>
        <w:rPr>
          <w:rFonts w:ascii="Garamond" w:hAnsi="Garamond" w:cstheme="majorBidi"/>
          <w:sz w:val="24"/>
          <w:szCs w:val="24"/>
          <w:lang w:val="en-ID"/>
        </w:rPr>
      </w:pPr>
      <w:r w:rsidRPr="003526E1">
        <w:rPr>
          <w:rFonts w:ascii="Garamond" w:eastAsia="Times New Roman" w:hAnsi="Garamond" w:cs="Times New Roman"/>
          <w:noProof/>
          <w:sz w:val="24"/>
          <w:szCs w:val="24"/>
        </w:rPr>
        <w:drawing>
          <wp:inline distT="0" distB="0" distL="0" distR="0" wp14:anchorId="6E93B9CF" wp14:editId="344C3C93">
            <wp:extent cx="3346450" cy="2605732"/>
            <wp:effectExtent l="0" t="0" r="6350" b="444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02736" cy="2649560"/>
                    </a:xfrm>
                    <a:prstGeom prst="rect">
                      <a:avLst/>
                    </a:prstGeom>
                    <a:noFill/>
                    <a:ln>
                      <a:noFill/>
                    </a:ln>
                  </pic:spPr>
                </pic:pic>
              </a:graphicData>
            </a:graphic>
          </wp:inline>
        </w:drawing>
      </w:r>
    </w:p>
    <w:p w14:paraId="3BAFE348" w14:textId="77777777" w:rsidR="003526E1" w:rsidRPr="003526E1" w:rsidRDefault="003526E1" w:rsidP="003526E1">
      <w:pPr>
        <w:spacing w:line="360" w:lineRule="auto"/>
        <w:ind w:leftChars="0" w:left="2" w:hanging="2"/>
        <w:rPr>
          <w:rFonts w:ascii="Garamond" w:eastAsia="Times New Roman" w:hAnsi="Garamond" w:cs="Times New Roman"/>
          <w:sz w:val="24"/>
          <w:szCs w:val="24"/>
          <w:lang w:val="sv-SE"/>
        </w:rPr>
      </w:pPr>
      <w:r w:rsidRPr="003526E1">
        <w:rPr>
          <w:rFonts w:ascii="Garamond" w:hAnsi="Garamond" w:cs="Arial"/>
          <w:i/>
          <w:iCs/>
          <w:sz w:val="24"/>
          <w:szCs w:val="24"/>
          <w:lang w:val="sv-SE"/>
        </w:rPr>
        <w:t>(Sumber: Data diolah dengan menggunakan PLS 4, 2025)</w:t>
      </w:r>
    </w:p>
    <w:p w14:paraId="65AF1752" w14:textId="77777777" w:rsidR="003526E1" w:rsidRPr="003526E1" w:rsidRDefault="003526E1" w:rsidP="003526E1">
      <w:pPr>
        <w:spacing w:line="360" w:lineRule="auto"/>
        <w:ind w:leftChars="0" w:left="0" w:firstLineChars="0" w:hanging="2"/>
        <w:jc w:val="center"/>
        <w:rPr>
          <w:rFonts w:ascii="Garamond" w:hAnsi="Garamond" w:cstheme="majorBidi"/>
          <w:bCs/>
          <w:sz w:val="24"/>
          <w:szCs w:val="24"/>
          <w:lang w:val="en-ID"/>
        </w:rPr>
      </w:pPr>
      <w:r w:rsidRPr="003526E1">
        <w:rPr>
          <w:rFonts w:ascii="Garamond" w:hAnsi="Garamond" w:cstheme="majorBidi"/>
          <w:bCs/>
          <w:sz w:val="24"/>
          <w:szCs w:val="24"/>
          <w:lang w:val="en-ID"/>
        </w:rPr>
        <w:t>Gambar 1. Output PLS Algorith</w:t>
      </w:r>
    </w:p>
    <w:p w14:paraId="091EA0A6" w14:textId="77777777" w:rsidR="003526E1" w:rsidRPr="00F05D0A" w:rsidRDefault="003526E1" w:rsidP="003526E1">
      <w:pPr>
        <w:pStyle w:val="ListParagraph"/>
        <w:numPr>
          <w:ilvl w:val="0"/>
          <w:numId w:val="47"/>
        </w:numPr>
        <w:spacing w:line="360" w:lineRule="auto"/>
        <w:ind w:leftChars="0" w:left="567" w:firstLineChars="0" w:hanging="286"/>
        <w:rPr>
          <w:rFonts w:ascii="Garamond" w:hAnsi="Garamond" w:cstheme="majorBidi"/>
          <w:sz w:val="24"/>
          <w:szCs w:val="24"/>
          <w:lang w:val="en-ID"/>
        </w:rPr>
      </w:pPr>
      <w:r w:rsidRPr="00F05D0A">
        <w:rPr>
          <w:rFonts w:ascii="Garamond" w:hAnsi="Garamond" w:cstheme="majorBidi"/>
          <w:sz w:val="24"/>
          <w:szCs w:val="24"/>
          <w:lang w:val="en-ID"/>
        </w:rPr>
        <w:t xml:space="preserve">Convergent Validity </w:t>
      </w:r>
    </w:p>
    <w:p w14:paraId="7705BD71" w14:textId="77777777" w:rsidR="003526E1" w:rsidRPr="00F05D0A" w:rsidRDefault="003526E1" w:rsidP="003526E1">
      <w:pPr>
        <w:spacing w:line="360" w:lineRule="auto"/>
        <w:ind w:leftChars="0" w:left="567" w:firstLineChars="0" w:firstLine="567"/>
        <w:jc w:val="both"/>
        <w:rPr>
          <w:rFonts w:ascii="Garamond" w:hAnsi="Garamond" w:cstheme="majorBidi"/>
          <w:sz w:val="24"/>
          <w:szCs w:val="24"/>
          <w:lang w:val="en-ID"/>
        </w:rPr>
      </w:pPr>
      <w:r w:rsidRPr="00F05D0A">
        <w:rPr>
          <w:rFonts w:ascii="Garamond" w:hAnsi="Garamond" w:cstheme="majorBidi"/>
          <w:sz w:val="24"/>
          <w:szCs w:val="24"/>
          <w:lang w:val="sv-SE"/>
        </w:rPr>
        <w:t xml:space="preserve">Convergent validity merupakan model pengukuran yang menggunakan indikator validitas yang didasarkan pada nilai outer loading indikator yang mengukur konstruk. Menurut Hamid dan Anwar (2019) korelasi bisa dikatakan valid apabila mempunyai mutu &gt; 0,7. </w:t>
      </w:r>
      <w:r w:rsidRPr="00F05D0A">
        <w:rPr>
          <w:rFonts w:ascii="Garamond" w:hAnsi="Garamond" w:cstheme="majorBidi"/>
          <w:sz w:val="24"/>
          <w:szCs w:val="24"/>
          <w:lang w:val="en-ID"/>
        </w:rPr>
        <w:t>Adapun nilai outher loading factor dapat dilihat dari tabel 4.</w:t>
      </w:r>
    </w:p>
    <w:p w14:paraId="550D4888" w14:textId="77777777" w:rsidR="003526E1" w:rsidRPr="003526E1" w:rsidRDefault="003526E1" w:rsidP="003526E1">
      <w:pPr>
        <w:spacing w:line="360" w:lineRule="auto"/>
        <w:ind w:leftChars="0" w:left="0" w:firstLineChars="0" w:firstLine="720"/>
        <w:jc w:val="center"/>
        <w:rPr>
          <w:rFonts w:ascii="Garamond" w:hAnsi="Garamond" w:cstheme="majorBidi"/>
          <w:bCs/>
          <w:sz w:val="24"/>
          <w:szCs w:val="24"/>
          <w:lang w:val="en-ID"/>
        </w:rPr>
      </w:pPr>
      <w:r w:rsidRPr="003526E1">
        <w:rPr>
          <w:rFonts w:ascii="Garamond" w:hAnsi="Garamond" w:cstheme="majorBidi"/>
          <w:bCs/>
          <w:sz w:val="24"/>
          <w:szCs w:val="24"/>
          <w:lang w:val="en-ID"/>
        </w:rPr>
        <w:lastRenderedPageBreak/>
        <w:t>Tabel 6.  Nilai Outer Loading</w:t>
      </w:r>
    </w:p>
    <w:tbl>
      <w:tblPr>
        <w:tblStyle w:val="TableGrid"/>
        <w:tblW w:w="0" w:type="auto"/>
        <w:jc w:val="center"/>
        <w:tblLook w:val="04A0" w:firstRow="1" w:lastRow="0" w:firstColumn="1" w:lastColumn="0" w:noHBand="0" w:noVBand="1"/>
      </w:tblPr>
      <w:tblGrid>
        <w:gridCol w:w="1585"/>
        <w:gridCol w:w="1585"/>
        <w:gridCol w:w="1585"/>
        <w:gridCol w:w="1586"/>
        <w:gridCol w:w="1586"/>
      </w:tblGrid>
      <w:tr w:rsidR="003526E1" w:rsidRPr="003526E1" w14:paraId="230F9396" w14:textId="77777777" w:rsidTr="003526E1">
        <w:trPr>
          <w:jc w:val="center"/>
        </w:trPr>
        <w:tc>
          <w:tcPr>
            <w:tcW w:w="1585" w:type="dxa"/>
            <w:shd w:val="clear" w:color="auto" w:fill="auto"/>
          </w:tcPr>
          <w:p w14:paraId="79A47D78" w14:textId="77777777" w:rsidR="003526E1" w:rsidRPr="003526E1" w:rsidRDefault="003526E1" w:rsidP="003526E1">
            <w:pPr>
              <w:spacing w:line="240" w:lineRule="auto"/>
              <w:ind w:left="0" w:hanging="2"/>
              <w:jc w:val="center"/>
              <w:rPr>
                <w:rFonts w:ascii="Garamond" w:hAnsi="Garamond" w:cs="Arial"/>
                <w:b/>
                <w:bCs/>
                <w:sz w:val="24"/>
                <w:szCs w:val="24"/>
                <w:lang w:val="sv-SE"/>
              </w:rPr>
            </w:pPr>
            <w:bookmarkStart w:id="7" w:name="_Hlk202669596"/>
            <w:r w:rsidRPr="003526E1">
              <w:rPr>
                <w:rFonts w:ascii="Garamond" w:hAnsi="Garamond" w:cs="Arial"/>
                <w:b/>
                <w:bCs/>
                <w:sz w:val="24"/>
                <w:szCs w:val="24"/>
                <w:lang w:val="sv-SE"/>
              </w:rPr>
              <w:t>Item</w:t>
            </w:r>
          </w:p>
        </w:tc>
        <w:tc>
          <w:tcPr>
            <w:tcW w:w="1585" w:type="dxa"/>
            <w:shd w:val="clear" w:color="auto" w:fill="auto"/>
          </w:tcPr>
          <w:p w14:paraId="366E4C4C"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Digital Marketing</w:t>
            </w:r>
          </w:p>
        </w:tc>
        <w:tc>
          <w:tcPr>
            <w:tcW w:w="1585" w:type="dxa"/>
            <w:shd w:val="clear" w:color="auto" w:fill="auto"/>
          </w:tcPr>
          <w:p w14:paraId="4071C212"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Flash Sale</w:t>
            </w:r>
          </w:p>
        </w:tc>
        <w:tc>
          <w:tcPr>
            <w:tcW w:w="1586" w:type="dxa"/>
            <w:shd w:val="clear" w:color="auto" w:fill="auto"/>
          </w:tcPr>
          <w:p w14:paraId="672F0ACC"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Online Customer Review</w:t>
            </w:r>
          </w:p>
        </w:tc>
        <w:tc>
          <w:tcPr>
            <w:tcW w:w="1586" w:type="dxa"/>
            <w:shd w:val="clear" w:color="auto" w:fill="auto"/>
          </w:tcPr>
          <w:p w14:paraId="12BE2148"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Keputusan Pembelian</w:t>
            </w:r>
          </w:p>
        </w:tc>
      </w:tr>
      <w:tr w:rsidR="003526E1" w:rsidRPr="003526E1" w14:paraId="14219594" w14:textId="77777777" w:rsidTr="003526E1">
        <w:trPr>
          <w:jc w:val="center"/>
        </w:trPr>
        <w:tc>
          <w:tcPr>
            <w:tcW w:w="1585" w:type="dxa"/>
            <w:shd w:val="clear" w:color="auto" w:fill="auto"/>
          </w:tcPr>
          <w:p w14:paraId="279D9F76"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X1.1</w:t>
            </w:r>
          </w:p>
        </w:tc>
        <w:tc>
          <w:tcPr>
            <w:tcW w:w="1585" w:type="dxa"/>
            <w:shd w:val="clear" w:color="auto" w:fill="auto"/>
          </w:tcPr>
          <w:p w14:paraId="64FB2DA8"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0.888</w:t>
            </w:r>
          </w:p>
        </w:tc>
        <w:tc>
          <w:tcPr>
            <w:tcW w:w="1585" w:type="dxa"/>
            <w:shd w:val="clear" w:color="auto" w:fill="auto"/>
          </w:tcPr>
          <w:p w14:paraId="1313844A"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6EC6C0D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59E07CD3"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3AB35BA3" w14:textId="77777777" w:rsidTr="003526E1">
        <w:trPr>
          <w:jc w:val="center"/>
        </w:trPr>
        <w:tc>
          <w:tcPr>
            <w:tcW w:w="1585" w:type="dxa"/>
            <w:shd w:val="clear" w:color="auto" w:fill="auto"/>
          </w:tcPr>
          <w:p w14:paraId="677409F5"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X1.2</w:t>
            </w:r>
          </w:p>
        </w:tc>
        <w:tc>
          <w:tcPr>
            <w:tcW w:w="1585" w:type="dxa"/>
            <w:shd w:val="clear" w:color="auto" w:fill="auto"/>
          </w:tcPr>
          <w:p w14:paraId="69AEE8DF"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0.856</w:t>
            </w:r>
          </w:p>
        </w:tc>
        <w:tc>
          <w:tcPr>
            <w:tcW w:w="1585" w:type="dxa"/>
            <w:shd w:val="clear" w:color="auto" w:fill="auto"/>
          </w:tcPr>
          <w:p w14:paraId="7628B04A"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11FFFBB3"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2467BC66"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3A9CC4A8" w14:textId="77777777" w:rsidTr="003526E1">
        <w:trPr>
          <w:jc w:val="center"/>
        </w:trPr>
        <w:tc>
          <w:tcPr>
            <w:tcW w:w="1585" w:type="dxa"/>
            <w:shd w:val="clear" w:color="auto" w:fill="auto"/>
          </w:tcPr>
          <w:p w14:paraId="0DCF5A1A"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X1.3</w:t>
            </w:r>
          </w:p>
        </w:tc>
        <w:tc>
          <w:tcPr>
            <w:tcW w:w="1585" w:type="dxa"/>
            <w:shd w:val="clear" w:color="auto" w:fill="auto"/>
          </w:tcPr>
          <w:p w14:paraId="66C061C6"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0.794</w:t>
            </w:r>
          </w:p>
        </w:tc>
        <w:tc>
          <w:tcPr>
            <w:tcW w:w="1585" w:type="dxa"/>
            <w:shd w:val="clear" w:color="auto" w:fill="auto"/>
          </w:tcPr>
          <w:p w14:paraId="7D73C9F5"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5E17C4D2"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50E6A03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030C6E5B" w14:textId="77777777" w:rsidTr="003526E1">
        <w:trPr>
          <w:jc w:val="center"/>
        </w:trPr>
        <w:tc>
          <w:tcPr>
            <w:tcW w:w="1585" w:type="dxa"/>
            <w:shd w:val="clear" w:color="auto" w:fill="auto"/>
          </w:tcPr>
          <w:p w14:paraId="2B312BBD"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X1.4</w:t>
            </w:r>
          </w:p>
        </w:tc>
        <w:tc>
          <w:tcPr>
            <w:tcW w:w="1585" w:type="dxa"/>
            <w:shd w:val="clear" w:color="auto" w:fill="auto"/>
          </w:tcPr>
          <w:p w14:paraId="1867A8CF"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0.866</w:t>
            </w:r>
          </w:p>
        </w:tc>
        <w:tc>
          <w:tcPr>
            <w:tcW w:w="1585" w:type="dxa"/>
            <w:shd w:val="clear" w:color="auto" w:fill="auto"/>
          </w:tcPr>
          <w:p w14:paraId="5BC3DB0C"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03B75100"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2AAB2739"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4B78EF0A" w14:textId="77777777" w:rsidTr="003526E1">
        <w:trPr>
          <w:jc w:val="center"/>
        </w:trPr>
        <w:tc>
          <w:tcPr>
            <w:tcW w:w="1585" w:type="dxa"/>
            <w:shd w:val="clear" w:color="auto" w:fill="auto"/>
          </w:tcPr>
          <w:p w14:paraId="0EF258D3"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X1.5</w:t>
            </w:r>
          </w:p>
        </w:tc>
        <w:tc>
          <w:tcPr>
            <w:tcW w:w="1585" w:type="dxa"/>
            <w:shd w:val="clear" w:color="auto" w:fill="auto"/>
          </w:tcPr>
          <w:p w14:paraId="0246603D"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0.889</w:t>
            </w:r>
          </w:p>
        </w:tc>
        <w:tc>
          <w:tcPr>
            <w:tcW w:w="1585" w:type="dxa"/>
            <w:shd w:val="clear" w:color="auto" w:fill="auto"/>
          </w:tcPr>
          <w:p w14:paraId="60E6B683"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0DF49BD5"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7C0AF57E"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43DA35D3" w14:textId="77777777" w:rsidTr="003526E1">
        <w:trPr>
          <w:jc w:val="center"/>
        </w:trPr>
        <w:tc>
          <w:tcPr>
            <w:tcW w:w="1585" w:type="dxa"/>
            <w:shd w:val="clear" w:color="auto" w:fill="auto"/>
          </w:tcPr>
          <w:p w14:paraId="79772DAB"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X1.6</w:t>
            </w:r>
          </w:p>
        </w:tc>
        <w:tc>
          <w:tcPr>
            <w:tcW w:w="1585" w:type="dxa"/>
            <w:shd w:val="clear" w:color="auto" w:fill="auto"/>
          </w:tcPr>
          <w:p w14:paraId="6C1FED8F"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0.899</w:t>
            </w:r>
          </w:p>
        </w:tc>
        <w:tc>
          <w:tcPr>
            <w:tcW w:w="1585" w:type="dxa"/>
            <w:shd w:val="clear" w:color="auto" w:fill="auto"/>
          </w:tcPr>
          <w:p w14:paraId="1FE96B48"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58C56506"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27C1760A"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1FD61373" w14:textId="77777777" w:rsidTr="003526E1">
        <w:trPr>
          <w:jc w:val="center"/>
        </w:trPr>
        <w:tc>
          <w:tcPr>
            <w:tcW w:w="1585" w:type="dxa"/>
            <w:shd w:val="clear" w:color="auto" w:fill="auto"/>
          </w:tcPr>
          <w:p w14:paraId="254FB17A"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X2.1</w:t>
            </w:r>
          </w:p>
        </w:tc>
        <w:tc>
          <w:tcPr>
            <w:tcW w:w="1585" w:type="dxa"/>
            <w:shd w:val="clear" w:color="auto" w:fill="auto"/>
          </w:tcPr>
          <w:p w14:paraId="7D585648"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40F2F481"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0.899</w:t>
            </w:r>
          </w:p>
        </w:tc>
        <w:tc>
          <w:tcPr>
            <w:tcW w:w="1586" w:type="dxa"/>
            <w:shd w:val="clear" w:color="auto" w:fill="auto"/>
          </w:tcPr>
          <w:p w14:paraId="439AC58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23982BD3"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64337B69" w14:textId="77777777" w:rsidTr="003526E1">
        <w:trPr>
          <w:jc w:val="center"/>
        </w:trPr>
        <w:tc>
          <w:tcPr>
            <w:tcW w:w="1585" w:type="dxa"/>
            <w:shd w:val="clear" w:color="auto" w:fill="auto"/>
          </w:tcPr>
          <w:p w14:paraId="72B4D56D"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X2.2</w:t>
            </w:r>
          </w:p>
        </w:tc>
        <w:tc>
          <w:tcPr>
            <w:tcW w:w="1585" w:type="dxa"/>
            <w:shd w:val="clear" w:color="auto" w:fill="auto"/>
          </w:tcPr>
          <w:p w14:paraId="1E6CAEB6"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4A773630"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0.881</w:t>
            </w:r>
          </w:p>
        </w:tc>
        <w:tc>
          <w:tcPr>
            <w:tcW w:w="1586" w:type="dxa"/>
            <w:shd w:val="clear" w:color="auto" w:fill="auto"/>
          </w:tcPr>
          <w:p w14:paraId="5A66A082"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2E288999"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37A91BBB" w14:textId="77777777" w:rsidTr="003526E1">
        <w:trPr>
          <w:jc w:val="center"/>
        </w:trPr>
        <w:tc>
          <w:tcPr>
            <w:tcW w:w="1585" w:type="dxa"/>
            <w:shd w:val="clear" w:color="auto" w:fill="auto"/>
          </w:tcPr>
          <w:p w14:paraId="26125A44"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X2.3</w:t>
            </w:r>
          </w:p>
        </w:tc>
        <w:tc>
          <w:tcPr>
            <w:tcW w:w="1585" w:type="dxa"/>
            <w:shd w:val="clear" w:color="auto" w:fill="auto"/>
          </w:tcPr>
          <w:p w14:paraId="291DA47E"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713C3BAE"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0.897</w:t>
            </w:r>
          </w:p>
        </w:tc>
        <w:tc>
          <w:tcPr>
            <w:tcW w:w="1586" w:type="dxa"/>
            <w:shd w:val="clear" w:color="auto" w:fill="auto"/>
          </w:tcPr>
          <w:p w14:paraId="2ECA6E1C"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26EEF13B"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1BF2F5E1" w14:textId="77777777" w:rsidTr="003526E1">
        <w:trPr>
          <w:jc w:val="center"/>
        </w:trPr>
        <w:tc>
          <w:tcPr>
            <w:tcW w:w="1585" w:type="dxa"/>
            <w:shd w:val="clear" w:color="auto" w:fill="auto"/>
          </w:tcPr>
          <w:p w14:paraId="6D99B0B8"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X2.4</w:t>
            </w:r>
          </w:p>
        </w:tc>
        <w:tc>
          <w:tcPr>
            <w:tcW w:w="1585" w:type="dxa"/>
            <w:shd w:val="clear" w:color="auto" w:fill="auto"/>
          </w:tcPr>
          <w:p w14:paraId="3C1D703D"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5067B57E"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0.897</w:t>
            </w:r>
          </w:p>
        </w:tc>
        <w:tc>
          <w:tcPr>
            <w:tcW w:w="1586" w:type="dxa"/>
            <w:shd w:val="clear" w:color="auto" w:fill="auto"/>
          </w:tcPr>
          <w:p w14:paraId="35AA7ABD"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683387F0"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6A30941B" w14:textId="77777777" w:rsidTr="003526E1">
        <w:trPr>
          <w:jc w:val="center"/>
        </w:trPr>
        <w:tc>
          <w:tcPr>
            <w:tcW w:w="1585" w:type="dxa"/>
            <w:shd w:val="clear" w:color="auto" w:fill="auto"/>
          </w:tcPr>
          <w:p w14:paraId="52CF7D99"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X2.5</w:t>
            </w:r>
          </w:p>
        </w:tc>
        <w:tc>
          <w:tcPr>
            <w:tcW w:w="1585" w:type="dxa"/>
            <w:shd w:val="clear" w:color="auto" w:fill="auto"/>
          </w:tcPr>
          <w:p w14:paraId="7D122DA5"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3D6E15B1"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0.902</w:t>
            </w:r>
          </w:p>
        </w:tc>
        <w:tc>
          <w:tcPr>
            <w:tcW w:w="1586" w:type="dxa"/>
            <w:shd w:val="clear" w:color="auto" w:fill="auto"/>
          </w:tcPr>
          <w:p w14:paraId="4342FFCB"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7C5BD613"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1786F69D" w14:textId="77777777" w:rsidTr="003526E1">
        <w:trPr>
          <w:jc w:val="center"/>
        </w:trPr>
        <w:tc>
          <w:tcPr>
            <w:tcW w:w="1585" w:type="dxa"/>
            <w:shd w:val="clear" w:color="auto" w:fill="auto"/>
          </w:tcPr>
          <w:p w14:paraId="64AEBDBA"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X3.1</w:t>
            </w:r>
          </w:p>
        </w:tc>
        <w:tc>
          <w:tcPr>
            <w:tcW w:w="1585" w:type="dxa"/>
            <w:shd w:val="clear" w:color="auto" w:fill="auto"/>
          </w:tcPr>
          <w:p w14:paraId="1EB17452"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18C828E9"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51D6322F"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0.853</w:t>
            </w:r>
          </w:p>
        </w:tc>
        <w:tc>
          <w:tcPr>
            <w:tcW w:w="1586" w:type="dxa"/>
            <w:shd w:val="clear" w:color="auto" w:fill="auto"/>
          </w:tcPr>
          <w:p w14:paraId="2150101D"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6C2193D5" w14:textId="77777777" w:rsidTr="003526E1">
        <w:trPr>
          <w:jc w:val="center"/>
        </w:trPr>
        <w:tc>
          <w:tcPr>
            <w:tcW w:w="1585" w:type="dxa"/>
            <w:shd w:val="clear" w:color="auto" w:fill="auto"/>
          </w:tcPr>
          <w:p w14:paraId="2FAFA2DA"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X3.2</w:t>
            </w:r>
          </w:p>
        </w:tc>
        <w:tc>
          <w:tcPr>
            <w:tcW w:w="1585" w:type="dxa"/>
            <w:shd w:val="clear" w:color="auto" w:fill="auto"/>
          </w:tcPr>
          <w:p w14:paraId="0007596B"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34FE17A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12DDCA25"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0.753</w:t>
            </w:r>
          </w:p>
        </w:tc>
        <w:tc>
          <w:tcPr>
            <w:tcW w:w="1586" w:type="dxa"/>
            <w:shd w:val="clear" w:color="auto" w:fill="auto"/>
          </w:tcPr>
          <w:p w14:paraId="61A0AD3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22F18471" w14:textId="77777777" w:rsidTr="003526E1">
        <w:trPr>
          <w:jc w:val="center"/>
        </w:trPr>
        <w:tc>
          <w:tcPr>
            <w:tcW w:w="1585" w:type="dxa"/>
            <w:shd w:val="clear" w:color="auto" w:fill="auto"/>
          </w:tcPr>
          <w:p w14:paraId="5F313A74"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X3.3</w:t>
            </w:r>
          </w:p>
        </w:tc>
        <w:tc>
          <w:tcPr>
            <w:tcW w:w="1585" w:type="dxa"/>
            <w:shd w:val="clear" w:color="auto" w:fill="auto"/>
          </w:tcPr>
          <w:p w14:paraId="7E9C598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4F2313F0"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0FC0C91D"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0.758</w:t>
            </w:r>
          </w:p>
        </w:tc>
        <w:tc>
          <w:tcPr>
            <w:tcW w:w="1586" w:type="dxa"/>
            <w:shd w:val="clear" w:color="auto" w:fill="auto"/>
          </w:tcPr>
          <w:p w14:paraId="71F018BA"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401655A3" w14:textId="77777777" w:rsidTr="003526E1">
        <w:trPr>
          <w:jc w:val="center"/>
        </w:trPr>
        <w:tc>
          <w:tcPr>
            <w:tcW w:w="1585" w:type="dxa"/>
            <w:shd w:val="clear" w:color="auto" w:fill="auto"/>
          </w:tcPr>
          <w:p w14:paraId="2672BA0B"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X3.4</w:t>
            </w:r>
          </w:p>
        </w:tc>
        <w:tc>
          <w:tcPr>
            <w:tcW w:w="1585" w:type="dxa"/>
            <w:shd w:val="clear" w:color="auto" w:fill="auto"/>
          </w:tcPr>
          <w:p w14:paraId="1A580D6B"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3F07780B"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1C95245A"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0.880</w:t>
            </w:r>
          </w:p>
        </w:tc>
        <w:tc>
          <w:tcPr>
            <w:tcW w:w="1586" w:type="dxa"/>
            <w:shd w:val="clear" w:color="auto" w:fill="auto"/>
          </w:tcPr>
          <w:p w14:paraId="20A048D2"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4BEB3A3F" w14:textId="77777777" w:rsidTr="003526E1">
        <w:trPr>
          <w:jc w:val="center"/>
        </w:trPr>
        <w:tc>
          <w:tcPr>
            <w:tcW w:w="1585" w:type="dxa"/>
            <w:shd w:val="clear" w:color="auto" w:fill="auto"/>
          </w:tcPr>
          <w:p w14:paraId="33E034A5"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X3.5</w:t>
            </w:r>
          </w:p>
        </w:tc>
        <w:tc>
          <w:tcPr>
            <w:tcW w:w="1585" w:type="dxa"/>
            <w:shd w:val="clear" w:color="auto" w:fill="auto"/>
          </w:tcPr>
          <w:p w14:paraId="3B505D08"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150DD380"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4E7795F0"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0.863</w:t>
            </w:r>
          </w:p>
        </w:tc>
        <w:tc>
          <w:tcPr>
            <w:tcW w:w="1586" w:type="dxa"/>
            <w:shd w:val="clear" w:color="auto" w:fill="auto"/>
          </w:tcPr>
          <w:p w14:paraId="5CBFFA1E"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r>
      <w:tr w:rsidR="003526E1" w:rsidRPr="003526E1" w14:paraId="7E7C24AC" w14:textId="77777777" w:rsidTr="003526E1">
        <w:trPr>
          <w:jc w:val="center"/>
        </w:trPr>
        <w:tc>
          <w:tcPr>
            <w:tcW w:w="1585" w:type="dxa"/>
            <w:shd w:val="clear" w:color="auto" w:fill="auto"/>
          </w:tcPr>
          <w:p w14:paraId="1A266B90"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Y1</w:t>
            </w:r>
          </w:p>
        </w:tc>
        <w:tc>
          <w:tcPr>
            <w:tcW w:w="1585" w:type="dxa"/>
            <w:shd w:val="clear" w:color="auto" w:fill="auto"/>
          </w:tcPr>
          <w:p w14:paraId="4EF943A3"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4BA4934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03B26362"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6D9B6B9C"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0.768</w:t>
            </w:r>
          </w:p>
        </w:tc>
      </w:tr>
      <w:tr w:rsidR="003526E1" w:rsidRPr="003526E1" w14:paraId="2CBBF4A0" w14:textId="77777777" w:rsidTr="003526E1">
        <w:trPr>
          <w:jc w:val="center"/>
        </w:trPr>
        <w:tc>
          <w:tcPr>
            <w:tcW w:w="1585" w:type="dxa"/>
            <w:shd w:val="clear" w:color="auto" w:fill="auto"/>
          </w:tcPr>
          <w:p w14:paraId="7B97D4FD"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Y2</w:t>
            </w:r>
          </w:p>
        </w:tc>
        <w:tc>
          <w:tcPr>
            <w:tcW w:w="1585" w:type="dxa"/>
            <w:shd w:val="clear" w:color="auto" w:fill="auto"/>
          </w:tcPr>
          <w:p w14:paraId="0AD2ED84"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58EEA151"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55AF7B63"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481D726F"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0.806</w:t>
            </w:r>
          </w:p>
        </w:tc>
      </w:tr>
      <w:tr w:rsidR="003526E1" w:rsidRPr="003526E1" w14:paraId="0BA58029" w14:textId="77777777" w:rsidTr="003526E1">
        <w:trPr>
          <w:jc w:val="center"/>
        </w:trPr>
        <w:tc>
          <w:tcPr>
            <w:tcW w:w="1585" w:type="dxa"/>
            <w:shd w:val="clear" w:color="auto" w:fill="auto"/>
          </w:tcPr>
          <w:p w14:paraId="41A471F8"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Y3</w:t>
            </w:r>
          </w:p>
        </w:tc>
        <w:tc>
          <w:tcPr>
            <w:tcW w:w="1585" w:type="dxa"/>
            <w:shd w:val="clear" w:color="auto" w:fill="auto"/>
          </w:tcPr>
          <w:p w14:paraId="5CB51ABF"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2AD0018E"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08D87B35"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73FB52D4"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0.764</w:t>
            </w:r>
          </w:p>
        </w:tc>
      </w:tr>
      <w:tr w:rsidR="003526E1" w:rsidRPr="003526E1" w14:paraId="48F52B7B" w14:textId="77777777" w:rsidTr="003526E1">
        <w:trPr>
          <w:jc w:val="center"/>
        </w:trPr>
        <w:tc>
          <w:tcPr>
            <w:tcW w:w="1585" w:type="dxa"/>
            <w:shd w:val="clear" w:color="auto" w:fill="auto"/>
          </w:tcPr>
          <w:p w14:paraId="67326328" w14:textId="77777777" w:rsidR="003526E1" w:rsidRPr="003526E1" w:rsidRDefault="003526E1" w:rsidP="003526E1">
            <w:pPr>
              <w:spacing w:line="240" w:lineRule="auto"/>
              <w:ind w:left="0" w:hanging="2"/>
              <w:rPr>
                <w:rFonts w:ascii="Garamond" w:hAnsi="Garamond" w:cs="Arial"/>
                <w:b/>
                <w:bCs/>
                <w:sz w:val="24"/>
                <w:szCs w:val="24"/>
                <w:lang w:val="sv-SE"/>
              </w:rPr>
            </w:pPr>
            <w:r w:rsidRPr="003526E1">
              <w:rPr>
                <w:rFonts w:ascii="Garamond" w:hAnsi="Garamond" w:cs="Arial"/>
                <w:b/>
                <w:bCs/>
                <w:sz w:val="24"/>
                <w:szCs w:val="24"/>
                <w:lang w:val="sv-SE"/>
              </w:rPr>
              <w:t>Y4</w:t>
            </w:r>
          </w:p>
        </w:tc>
        <w:tc>
          <w:tcPr>
            <w:tcW w:w="1585" w:type="dxa"/>
            <w:shd w:val="clear" w:color="auto" w:fill="auto"/>
          </w:tcPr>
          <w:p w14:paraId="1312F390"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5" w:type="dxa"/>
            <w:shd w:val="clear" w:color="auto" w:fill="auto"/>
          </w:tcPr>
          <w:p w14:paraId="5916A2B8"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546D4AA7" w14:textId="77777777" w:rsidR="003526E1" w:rsidRPr="003526E1" w:rsidRDefault="003526E1" w:rsidP="003526E1">
            <w:pPr>
              <w:spacing w:line="240" w:lineRule="auto"/>
              <w:ind w:left="0" w:hanging="2"/>
              <w:jc w:val="center"/>
              <w:rPr>
                <w:rFonts w:ascii="Garamond" w:hAnsi="Garamond" w:cs="Arial"/>
                <w:b/>
                <w:bCs/>
                <w:sz w:val="24"/>
                <w:szCs w:val="24"/>
                <w:lang w:val="sv-SE"/>
              </w:rPr>
            </w:pPr>
          </w:p>
        </w:tc>
        <w:tc>
          <w:tcPr>
            <w:tcW w:w="1586" w:type="dxa"/>
            <w:shd w:val="clear" w:color="auto" w:fill="auto"/>
          </w:tcPr>
          <w:p w14:paraId="7FD5D263" w14:textId="77777777" w:rsidR="003526E1" w:rsidRPr="003526E1" w:rsidRDefault="003526E1" w:rsidP="003526E1">
            <w:pPr>
              <w:spacing w:line="240" w:lineRule="auto"/>
              <w:ind w:left="0" w:hanging="2"/>
              <w:jc w:val="center"/>
              <w:rPr>
                <w:rFonts w:ascii="Garamond" w:hAnsi="Garamond" w:cs="Arial"/>
                <w:b/>
                <w:bCs/>
                <w:sz w:val="24"/>
                <w:szCs w:val="24"/>
                <w:lang w:val="sv-SE"/>
              </w:rPr>
            </w:pPr>
            <w:r w:rsidRPr="003526E1">
              <w:rPr>
                <w:rFonts w:ascii="Garamond" w:hAnsi="Garamond" w:cs="Arial"/>
                <w:b/>
                <w:bCs/>
                <w:sz w:val="24"/>
                <w:szCs w:val="24"/>
                <w:lang w:val="sv-SE"/>
              </w:rPr>
              <w:t>0.818</w:t>
            </w:r>
          </w:p>
        </w:tc>
      </w:tr>
    </w:tbl>
    <w:bookmarkEnd w:id="7"/>
    <w:p w14:paraId="0091EFEB" w14:textId="77777777" w:rsidR="003526E1" w:rsidRDefault="003526E1" w:rsidP="003526E1">
      <w:pPr>
        <w:spacing w:line="360" w:lineRule="auto"/>
        <w:ind w:left="0" w:hanging="2"/>
        <w:rPr>
          <w:rFonts w:ascii="Garamond" w:hAnsi="Garamond" w:cs="Arial"/>
          <w:i/>
          <w:iCs/>
          <w:sz w:val="24"/>
          <w:szCs w:val="24"/>
          <w:lang w:val="sv-SE"/>
        </w:rPr>
      </w:pPr>
      <w:r w:rsidRPr="003526E1">
        <w:rPr>
          <w:rFonts w:ascii="Garamond" w:hAnsi="Garamond" w:cs="Arial"/>
          <w:i/>
          <w:iCs/>
          <w:sz w:val="24"/>
          <w:szCs w:val="24"/>
          <w:lang w:val="sv-SE"/>
        </w:rPr>
        <w:t>(Sumber: Data diolah dengan menggunakan PLS 4, 2025)</w:t>
      </w:r>
    </w:p>
    <w:p w14:paraId="4CB04A00" w14:textId="77777777" w:rsidR="003526E1" w:rsidRPr="003526E1" w:rsidRDefault="003526E1" w:rsidP="003526E1">
      <w:pPr>
        <w:spacing w:line="360" w:lineRule="auto"/>
        <w:ind w:left="0" w:hanging="2"/>
        <w:rPr>
          <w:rFonts w:ascii="Garamond" w:hAnsi="Garamond" w:cs="Arial"/>
          <w:i/>
          <w:iCs/>
          <w:sz w:val="24"/>
          <w:szCs w:val="24"/>
          <w:lang w:val="sv-SE"/>
        </w:rPr>
      </w:pPr>
    </w:p>
    <w:p w14:paraId="79ADC2DD" w14:textId="77777777" w:rsidR="003526E1" w:rsidRPr="00F05D0A" w:rsidRDefault="003526E1" w:rsidP="003526E1">
      <w:pPr>
        <w:spacing w:line="360" w:lineRule="auto"/>
        <w:ind w:left="1" w:hanging="3"/>
        <w:jc w:val="both"/>
        <w:rPr>
          <w:rFonts w:ascii="Garamond" w:hAnsi="Garamond" w:cstheme="majorBidi"/>
          <w:b/>
          <w:bCs/>
          <w:sz w:val="24"/>
          <w:szCs w:val="24"/>
          <w:lang w:val="sv-SE"/>
        </w:rPr>
      </w:pPr>
      <w:r w:rsidRPr="00F05D0A">
        <w:rPr>
          <w:rFonts w:ascii="Garamond" w:hAnsi="Garamond" w:cstheme="majorBidi"/>
          <w:b/>
          <w:bCs/>
          <w:sz w:val="28"/>
          <w:szCs w:val="28"/>
          <w:lang w:val="sv-SE"/>
        </w:rPr>
        <w:t>KESIMPULAN</w:t>
      </w:r>
    </w:p>
    <w:p w14:paraId="1A1996D8" w14:textId="77777777" w:rsidR="003526E1" w:rsidRPr="00F05D0A" w:rsidRDefault="003526E1" w:rsidP="003526E1">
      <w:pPr>
        <w:spacing w:line="360" w:lineRule="auto"/>
        <w:ind w:leftChars="0" w:firstLineChars="300" w:firstLine="720"/>
        <w:jc w:val="both"/>
        <w:rPr>
          <w:rFonts w:ascii="Garamond" w:hAnsi="Garamond" w:cstheme="majorBidi"/>
          <w:sz w:val="24"/>
          <w:szCs w:val="24"/>
          <w:lang w:val="sv-SE"/>
        </w:rPr>
      </w:pPr>
      <w:r w:rsidRPr="00F05D0A">
        <w:rPr>
          <w:rFonts w:ascii="Garamond" w:hAnsi="Garamond" w:cstheme="majorBidi"/>
          <w:sz w:val="24"/>
          <w:szCs w:val="24"/>
          <w:lang w:val="sv-SE"/>
        </w:rPr>
        <w:t>Berdasarkan merujuk temuan yang diperoleh dari studi yang dilakukan oleh peneliti mengenai “Dampak Pemasaran Digital, Program Flash Sale, serta Ulasan Konsumen Daring terhadap Pengambilan Keputusan Pembelian Produk Perawatan Kulit G2G (Glad2Glow) melalui Platform Shopee (Penelitian pada Mahasiswa Program Studi Farmasi Universitas Sembilanbelas November Kolaka)” dan juga merujuk pada hasil pengujian hipotesis serta uraian pada bab IV, maka dapat dirumuskan simpulan dari riset ini sebagai berikut:</w:t>
      </w:r>
    </w:p>
    <w:p w14:paraId="62BC938A" w14:textId="77777777" w:rsidR="003526E1" w:rsidRPr="00F05D0A" w:rsidRDefault="003526E1" w:rsidP="003526E1">
      <w:pPr>
        <w:spacing w:line="360" w:lineRule="auto"/>
        <w:ind w:leftChars="0" w:left="360" w:firstLineChars="0" w:hanging="360"/>
        <w:jc w:val="both"/>
        <w:rPr>
          <w:rFonts w:ascii="Garamond" w:hAnsi="Garamond" w:cstheme="majorBidi"/>
          <w:sz w:val="24"/>
          <w:szCs w:val="24"/>
          <w:lang w:val="sv-SE"/>
        </w:rPr>
      </w:pPr>
      <w:r w:rsidRPr="00F05D0A">
        <w:rPr>
          <w:rFonts w:ascii="Garamond" w:hAnsi="Garamond" w:cstheme="majorBidi"/>
          <w:sz w:val="24"/>
          <w:szCs w:val="24"/>
          <w:lang w:val="sv-SE"/>
        </w:rPr>
        <w:t>1.</w:t>
      </w:r>
      <w:r w:rsidRPr="00F05D0A">
        <w:rPr>
          <w:rFonts w:ascii="Garamond" w:hAnsi="Garamond" w:cstheme="majorBidi"/>
          <w:sz w:val="24"/>
          <w:szCs w:val="24"/>
          <w:lang w:val="sv-SE"/>
        </w:rPr>
        <w:tab/>
        <w:t>Menurut capaian pengujian hipotesis pertama diketahui adanya efek baik dan relevan antara variabel Digital Marketing kepada keputusan pembelian produk skincare G2G (Glad2Glow) melalui marketplace Shopee pada mahasiswa farmasi. Strategi pemasaran digital melalui media sosial, konten edukatif, influencer, dan promosi di platform digital terbukti efektif dalam membangun awareness, menumbuhkan minat, dan mendorong keputusan pembelian</w:t>
      </w:r>
    </w:p>
    <w:p w14:paraId="77750260" w14:textId="77777777" w:rsidR="003526E1" w:rsidRPr="00F05D0A" w:rsidRDefault="003526E1" w:rsidP="003526E1">
      <w:pPr>
        <w:spacing w:line="360" w:lineRule="auto"/>
        <w:ind w:leftChars="0" w:left="360" w:firstLineChars="0" w:hanging="360"/>
        <w:jc w:val="both"/>
        <w:rPr>
          <w:rFonts w:ascii="Garamond" w:hAnsi="Garamond" w:cstheme="majorBidi"/>
          <w:sz w:val="24"/>
          <w:szCs w:val="24"/>
          <w:lang w:val="sv-SE"/>
        </w:rPr>
      </w:pPr>
      <w:r w:rsidRPr="00F05D0A">
        <w:rPr>
          <w:rFonts w:ascii="Garamond" w:hAnsi="Garamond" w:cstheme="majorBidi"/>
          <w:sz w:val="24"/>
          <w:szCs w:val="24"/>
          <w:lang w:val="sv-SE"/>
        </w:rPr>
        <w:t>2.</w:t>
      </w:r>
      <w:r w:rsidRPr="00F05D0A">
        <w:rPr>
          <w:rFonts w:ascii="Garamond" w:hAnsi="Garamond" w:cstheme="majorBidi"/>
          <w:sz w:val="24"/>
          <w:szCs w:val="24"/>
          <w:lang w:val="sv-SE"/>
        </w:rPr>
        <w:tab/>
        <w:t xml:space="preserve">Menurut capaian pengujian hipotesis kedua diketahui efek baik dan relevan antara variabel Flash Sale kepada keputusan pembelian produk skincare G2G (Glad2Glow) melalui marketplace Shopee pada mahasiswa farmasi. Penawaran terbatas dalam waktu tertentu memicu urgency dan meningkatkan </w:t>
      </w:r>
      <w:r w:rsidRPr="00F05D0A">
        <w:rPr>
          <w:rFonts w:ascii="Garamond" w:hAnsi="Garamond" w:cstheme="majorBidi"/>
          <w:sz w:val="24"/>
          <w:szCs w:val="24"/>
          <w:lang w:val="sv-SE"/>
        </w:rPr>
        <w:lastRenderedPageBreak/>
        <w:t>dorongan untuk segera membeli, terutama di kalangan mahasiswa yang sensitif terhadap harga dan promosi.</w:t>
      </w:r>
    </w:p>
    <w:p w14:paraId="5EE916A2" w14:textId="77777777" w:rsidR="003526E1" w:rsidRDefault="003526E1" w:rsidP="003526E1">
      <w:pPr>
        <w:spacing w:line="360" w:lineRule="auto"/>
        <w:ind w:leftChars="0" w:left="360" w:firstLineChars="0" w:hanging="360"/>
        <w:jc w:val="both"/>
        <w:rPr>
          <w:rFonts w:ascii="Garamond" w:hAnsi="Garamond" w:cstheme="majorBidi"/>
          <w:sz w:val="24"/>
          <w:szCs w:val="24"/>
          <w:lang w:val="sv-SE"/>
        </w:rPr>
      </w:pPr>
      <w:r w:rsidRPr="00F05D0A">
        <w:rPr>
          <w:rFonts w:ascii="Garamond" w:hAnsi="Garamond" w:cstheme="majorBidi"/>
          <w:sz w:val="24"/>
          <w:szCs w:val="24"/>
          <w:lang w:val="sv-SE"/>
        </w:rPr>
        <w:t>3.</w:t>
      </w:r>
      <w:r w:rsidRPr="00F05D0A">
        <w:rPr>
          <w:rFonts w:ascii="Garamond" w:hAnsi="Garamond" w:cstheme="majorBidi"/>
          <w:sz w:val="24"/>
          <w:szCs w:val="24"/>
          <w:lang w:val="sv-SE"/>
        </w:rPr>
        <w:tab/>
        <w:t>Menurut capaian pengujian hipotesis ketiga diketahui adanya efek baik dan relevan antara variabel Online Customer Review kepada keputusan pembelian produk skincare G2G (Glad2Glow) melalui marketplace Shopee pada mahasiswa farmasi. Mahasiswa farmasi, dengan latar belakang akademis yang kritis, cenderung menjadikan ulasan pengguna sebagai sumber informasi yang dapat dipercaya dalam mengevaluasi kualitas dan efektivitas produk sebelum memutuskan pembelian.</w:t>
      </w:r>
    </w:p>
    <w:p w14:paraId="2213CCA0" w14:textId="77777777" w:rsidR="003526E1" w:rsidRPr="00F05D0A" w:rsidRDefault="003526E1" w:rsidP="003526E1">
      <w:pPr>
        <w:spacing w:line="360" w:lineRule="auto"/>
        <w:ind w:leftChars="0" w:left="360" w:firstLineChars="0" w:hanging="360"/>
        <w:jc w:val="both"/>
        <w:rPr>
          <w:rFonts w:ascii="Garamond" w:hAnsi="Garamond" w:cstheme="majorBidi"/>
          <w:sz w:val="24"/>
          <w:szCs w:val="24"/>
          <w:lang w:val="sv-SE"/>
        </w:rPr>
      </w:pPr>
    </w:p>
    <w:p w14:paraId="2F162523" w14:textId="77777777" w:rsidR="003526E1" w:rsidRPr="00F05D0A" w:rsidRDefault="003526E1" w:rsidP="003526E1">
      <w:pPr>
        <w:spacing w:line="360" w:lineRule="auto"/>
        <w:ind w:leftChars="0" w:left="0" w:firstLineChars="0" w:firstLine="0"/>
        <w:jc w:val="both"/>
        <w:rPr>
          <w:rFonts w:ascii="Garamond" w:hAnsi="Garamond" w:cstheme="majorBidi"/>
          <w:b/>
          <w:bCs/>
          <w:sz w:val="24"/>
          <w:szCs w:val="24"/>
          <w:lang w:val="sv-SE"/>
        </w:rPr>
      </w:pPr>
      <w:r w:rsidRPr="00F05D0A">
        <w:rPr>
          <w:rFonts w:ascii="Garamond" w:hAnsi="Garamond" w:cstheme="majorBidi"/>
          <w:b/>
          <w:bCs/>
          <w:sz w:val="28"/>
          <w:szCs w:val="28"/>
          <w:lang w:val="sv-SE"/>
        </w:rPr>
        <w:t>DAFTAR PUSTAKA</w:t>
      </w:r>
    </w:p>
    <w:p w14:paraId="7F9B72D9" w14:textId="77777777" w:rsidR="003526E1" w:rsidRPr="003526E1" w:rsidRDefault="003526E1" w:rsidP="003526E1">
      <w:pPr>
        <w:widowControl w:val="0"/>
        <w:autoSpaceDE w:val="0"/>
        <w:autoSpaceDN w:val="0"/>
        <w:adjustRightInd w:val="0"/>
        <w:spacing w:line="360" w:lineRule="auto"/>
        <w:ind w:left="567" w:hangingChars="237" w:hanging="569"/>
        <w:jc w:val="both"/>
        <w:rPr>
          <w:rFonts w:ascii="Garamond" w:hAnsi="Garamond" w:cs="Arial"/>
          <w:noProof/>
          <w:color w:val="000000" w:themeColor="text1"/>
          <w:sz w:val="24"/>
          <w:szCs w:val="24"/>
          <w:lang w:val="sv-SE"/>
        </w:rPr>
      </w:pPr>
      <w:r w:rsidRPr="003526E1">
        <w:rPr>
          <w:rFonts w:ascii="Garamond" w:hAnsi="Garamond" w:cs="Arial"/>
          <w:noProof/>
          <w:color w:val="000000" w:themeColor="text1"/>
          <w:sz w:val="24"/>
          <w:szCs w:val="24"/>
          <w:lang w:val="sv-SE"/>
        </w:rPr>
        <w:t xml:space="preserve">Azmi, U., Sumastuti, E., &amp; Kurniawan, B. (2023). </w:t>
      </w:r>
      <w:r w:rsidRPr="003526E1">
        <w:rPr>
          <w:rFonts w:ascii="Garamond" w:hAnsi="Garamond" w:cs="Arial"/>
          <w:i/>
          <w:iCs/>
          <w:noProof/>
          <w:color w:val="000000" w:themeColor="text1"/>
          <w:sz w:val="24"/>
          <w:szCs w:val="24"/>
        </w:rPr>
        <w:t>Analisis Keputusan Pembelian di Marketplace</w:t>
      </w:r>
      <w:r w:rsidRPr="003526E1">
        <w:rPr>
          <w:rFonts w:ascii="Garamond" w:hAnsi="Garamond" w:cs="Arial"/>
          <w:noProof/>
          <w:color w:val="000000" w:themeColor="text1"/>
          <w:sz w:val="24"/>
          <w:szCs w:val="24"/>
        </w:rPr>
        <w:t xml:space="preserve">. </w:t>
      </w:r>
      <w:r w:rsidRPr="003526E1">
        <w:rPr>
          <w:rFonts w:ascii="Garamond" w:hAnsi="Garamond" w:cs="Arial"/>
          <w:i/>
          <w:iCs/>
          <w:noProof/>
          <w:color w:val="000000" w:themeColor="text1"/>
          <w:sz w:val="24"/>
          <w:szCs w:val="24"/>
          <w:lang w:val="sv-SE"/>
        </w:rPr>
        <w:t>2</w:t>
      </w:r>
      <w:r w:rsidRPr="003526E1">
        <w:rPr>
          <w:rFonts w:ascii="Garamond" w:hAnsi="Garamond" w:cs="Arial"/>
          <w:noProof/>
          <w:color w:val="000000" w:themeColor="text1"/>
          <w:sz w:val="24"/>
          <w:szCs w:val="24"/>
          <w:lang w:val="sv-SE"/>
        </w:rPr>
        <w:t xml:space="preserve">(2), 285–297. </w:t>
      </w:r>
      <w:hyperlink r:id="rId14" w:history="1">
        <w:r w:rsidRPr="003526E1">
          <w:rPr>
            <w:rStyle w:val="Hyperlink"/>
            <w:rFonts w:ascii="Garamond" w:hAnsi="Garamond" w:cs="Arial"/>
            <w:noProof/>
            <w:color w:val="000000" w:themeColor="text1"/>
            <w:sz w:val="24"/>
            <w:szCs w:val="24"/>
            <w:u w:val="none"/>
            <w:lang w:val="sv-SE"/>
          </w:rPr>
          <w:t>https://doi.org/10.55123/mamen.v2i2.1845</w:t>
        </w:r>
      </w:hyperlink>
    </w:p>
    <w:p w14:paraId="0991E572" w14:textId="77777777" w:rsidR="003526E1" w:rsidRPr="003526E1" w:rsidRDefault="003526E1" w:rsidP="003526E1">
      <w:pPr>
        <w:widowControl w:val="0"/>
        <w:autoSpaceDE w:val="0"/>
        <w:autoSpaceDN w:val="0"/>
        <w:adjustRightInd w:val="0"/>
        <w:spacing w:line="360" w:lineRule="auto"/>
        <w:ind w:left="567" w:hangingChars="237" w:hanging="569"/>
        <w:jc w:val="both"/>
        <w:rPr>
          <w:rFonts w:ascii="Garamond" w:hAnsi="Garamond" w:cs="Arial"/>
          <w:noProof/>
          <w:color w:val="000000" w:themeColor="text1"/>
          <w:sz w:val="24"/>
          <w:szCs w:val="24"/>
          <w:lang w:val="sv-SE"/>
        </w:rPr>
      </w:pPr>
      <w:r w:rsidRPr="003526E1">
        <w:rPr>
          <w:rFonts w:ascii="Garamond" w:hAnsi="Garamond" w:cs="Arial"/>
          <w:noProof/>
          <w:color w:val="000000" w:themeColor="text1"/>
          <w:sz w:val="24"/>
          <w:szCs w:val="24"/>
          <w:lang w:val="sv-SE"/>
        </w:rPr>
        <w:t>Hamid, R.S. dan Anwar, S.M. (2019). Structural Equation Modeling (SEM) Berbasis Varian: Konsep Dasar dan Aplikasi dengan Program SmartPLS 3.2.8 dalam Riset Bisnis. Jakarta: PT Inkubator Penulis Indonesia.</w:t>
      </w:r>
    </w:p>
    <w:p w14:paraId="3D1C0E92" w14:textId="77777777" w:rsidR="003526E1" w:rsidRPr="003526E1" w:rsidRDefault="003526E1" w:rsidP="003526E1">
      <w:pPr>
        <w:widowControl w:val="0"/>
        <w:autoSpaceDE w:val="0"/>
        <w:autoSpaceDN w:val="0"/>
        <w:adjustRightInd w:val="0"/>
        <w:spacing w:line="360" w:lineRule="auto"/>
        <w:ind w:left="567" w:hangingChars="237" w:hanging="569"/>
        <w:jc w:val="both"/>
        <w:rPr>
          <w:rFonts w:ascii="Garamond" w:hAnsi="Garamond" w:cs="Arial"/>
          <w:noProof/>
          <w:color w:val="000000" w:themeColor="text1"/>
          <w:sz w:val="24"/>
          <w:szCs w:val="24"/>
          <w:lang w:val="sv-SE"/>
        </w:rPr>
      </w:pPr>
      <w:r w:rsidRPr="003526E1">
        <w:rPr>
          <w:rFonts w:ascii="Garamond" w:hAnsi="Garamond" w:cs="Arial"/>
          <w:noProof/>
          <w:color w:val="000000" w:themeColor="text1"/>
          <w:sz w:val="24"/>
          <w:szCs w:val="24"/>
          <w:lang w:val="sv-SE"/>
        </w:rPr>
        <w:t xml:space="preserve">Nuraidah, &amp; Megawati, L. (2023). Pengaruh Digital Merketing dan E-Wom terhadap Keputusan Pembelian Produk Skincare Ms Glow (Survei pada Pelanggan Store Ms Glow Sukabumi). </w:t>
      </w:r>
      <w:r w:rsidRPr="003526E1">
        <w:rPr>
          <w:rFonts w:ascii="Garamond" w:hAnsi="Garamond" w:cs="Arial"/>
          <w:i/>
          <w:iCs/>
          <w:noProof/>
          <w:color w:val="000000" w:themeColor="text1"/>
          <w:sz w:val="24"/>
          <w:szCs w:val="24"/>
          <w:lang w:val="sv-SE"/>
        </w:rPr>
        <w:t>Jurnal Ilmiah Wahana Pendidikan</w:t>
      </w:r>
      <w:r w:rsidRPr="003526E1">
        <w:rPr>
          <w:rFonts w:ascii="Garamond" w:hAnsi="Garamond" w:cs="Arial"/>
          <w:noProof/>
          <w:color w:val="000000" w:themeColor="text1"/>
          <w:sz w:val="24"/>
          <w:szCs w:val="24"/>
          <w:lang w:val="sv-SE"/>
        </w:rPr>
        <w:t xml:space="preserve">, </w:t>
      </w:r>
      <w:r w:rsidRPr="003526E1">
        <w:rPr>
          <w:rFonts w:ascii="Garamond" w:hAnsi="Garamond" w:cs="Arial"/>
          <w:i/>
          <w:iCs/>
          <w:noProof/>
          <w:color w:val="000000" w:themeColor="text1"/>
          <w:sz w:val="24"/>
          <w:szCs w:val="24"/>
          <w:lang w:val="sv-SE"/>
        </w:rPr>
        <w:t>9</w:t>
      </w:r>
      <w:r w:rsidRPr="003526E1">
        <w:rPr>
          <w:rFonts w:ascii="Garamond" w:hAnsi="Garamond" w:cs="Arial"/>
          <w:noProof/>
          <w:color w:val="000000" w:themeColor="text1"/>
          <w:sz w:val="24"/>
          <w:szCs w:val="24"/>
          <w:lang w:val="sv-SE"/>
        </w:rPr>
        <w:t>(8), 386–400.</w:t>
      </w:r>
    </w:p>
    <w:p w14:paraId="7867CDCE" w14:textId="77777777" w:rsidR="003526E1" w:rsidRPr="003526E1" w:rsidRDefault="003526E1" w:rsidP="003526E1">
      <w:pPr>
        <w:widowControl w:val="0"/>
        <w:autoSpaceDE w:val="0"/>
        <w:autoSpaceDN w:val="0"/>
        <w:adjustRightInd w:val="0"/>
        <w:spacing w:line="360" w:lineRule="auto"/>
        <w:ind w:left="567" w:hangingChars="237" w:hanging="569"/>
        <w:jc w:val="both"/>
        <w:rPr>
          <w:rFonts w:ascii="Garamond" w:hAnsi="Garamond" w:cs="Arial"/>
          <w:noProof/>
          <w:color w:val="000000" w:themeColor="text1"/>
          <w:sz w:val="24"/>
          <w:szCs w:val="24"/>
          <w:lang w:val="sv-SE"/>
        </w:rPr>
      </w:pPr>
      <w:r w:rsidRPr="003526E1">
        <w:rPr>
          <w:rFonts w:ascii="Garamond" w:hAnsi="Garamond" w:cs="Arial"/>
          <w:noProof/>
          <w:color w:val="000000" w:themeColor="text1"/>
          <w:sz w:val="24"/>
          <w:szCs w:val="24"/>
          <w:lang w:val="sv-SE"/>
        </w:rPr>
        <w:t xml:space="preserve">Nuraini, A. J., Ramadhani, R. W., Maulana, Y., Ilmu, F., Universitas, K., Ilmu, P. D., &amp; Gunadarma, K. U. (2023). </w:t>
      </w:r>
      <w:r w:rsidRPr="003526E1">
        <w:rPr>
          <w:rFonts w:ascii="Garamond" w:hAnsi="Garamond" w:cs="Arial"/>
          <w:i/>
          <w:iCs/>
          <w:noProof/>
          <w:color w:val="000000" w:themeColor="text1"/>
          <w:sz w:val="24"/>
          <w:szCs w:val="24"/>
          <w:lang w:val="sv-SE"/>
        </w:rPr>
        <w:t>KOMUNIKASI PERSUASIF MELALUI ONLINE COSTUMER</w:t>
      </w:r>
      <w:r w:rsidRPr="003526E1">
        <w:rPr>
          <w:rFonts w:ascii="Garamond" w:hAnsi="Garamond" w:cs="Arial"/>
          <w:noProof/>
          <w:color w:val="000000" w:themeColor="text1"/>
          <w:sz w:val="24"/>
          <w:szCs w:val="24"/>
          <w:lang w:val="sv-SE"/>
        </w:rPr>
        <w:t>. 16–29.</w:t>
      </w:r>
    </w:p>
    <w:p w14:paraId="414F3EB6" w14:textId="77777777" w:rsidR="003526E1" w:rsidRPr="003526E1" w:rsidRDefault="003526E1" w:rsidP="003526E1">
      <w:pPr>
        <w:widowControl w:val="0"/>
        <w:autoSpaceDE w:val="0"/>
        <w:autoSpaceDN w:val="0"/>
        <w:adjustRightInd w:val="0"/>
        <w:spacing w:line="360" w:lineRule="auto"/>
        <w:ind w:left="567" w:hangingChars="237" w:hanging="569"/>
        <w:jc w:val="both"/>
        <w:rPr>
          <w:rFonts w:ascii="Garamond" w:hAnsi="Garamond" w:cs="Arial"/>
          <w:noProof/>
          <w:color w:val="000000" w:themeColor="text1"/>
          <w:sz w:val="24"/>
          <w:szCs w:val="24"/>
        </w:rPr>
      </w:pPr>
      <w:r w:rsidRPr="003526E1">
        <w:rPr>
          <w:rFonts w:ascii="Garamond" w:hAnsi="Garamond" w:cs="Arial"/>
          <w:noProof/>
          <w:color w:val="000000" w:themeColor="text1"/>
          <w:sz w:val="24"/>
          <w:szCs w:val="24"/>
          <w:lang w:val="sv-SE"/>
        </w:rPr>
        <w:t xml:space="preserve">Shafwah, A. D., Fauzi, A., Yulius Caesar, L. A., Octavia, A., Indrajaya, B. L., Endraswari, J. I., &amp; Yulia, N. (2024). </w:t>
      </w:r>
      <w:r w:rsidRPr="003526E1">
        <w:rPr>
          <w:rFonts w:ascii="Garamond" w:hAnsi="Garamond" w:cs="Arial"/>
          <w:noProof/>
          <w:color w:val="000000" w:themeColor="text1"/>
          <w:sz w:val="24"/>
          <w:szCs w:val="24"/>
        </w:rPr>
        <w:t xml:space="preserve">Pengaruh Pemasaran Digital dan Online Customer Review terhadap Keputusan Pembelian pada Produk Skincare di E-Commerce Shopee (Literature Review Manajemen Pemasaran). </w:t>
      </w:r>
      <w:r w:rsidRPr="003526E1">
        <w:rPr>
          <w:rFonts w:ascii="Garamond" w:hAnsi="Garamond" w:cs="Arial"/>
          <w:i/>
          <w:iCs/>
          <w:noProof/>
          <w:color w:val="000000" w:themeColor="text1"/>
          <w:sz w:val="24"/>
          <w:szCs w:val="24"/>
        </w:rPr>
        <w:t xml:space="preserve">Pengaruh Pemasaran Digital Dan Online Customer Review  Terhadap Keputusan Pembelian Pada Produk Skincare Di E Commerce Shopee (Literature Review Manajemen Pemasaran) </w:t>
      </w:r>
      <w:r w:rsidRPr="003526E1">
        <w:rPr>
          <w:rFonts w:ascii="Garamond" w:hAnsi="Garamond" w:cs="Arial"/>
          <w:noProof/>
          <w:color w:val="000000" w:themeColor="text1"/>
          <w:sz w:val="24"/>
          <w:szCs w:val="24"/>
        </w:rPr>
        <w:t xml:space="preserve">, </w:t>
      </w:r>
      <w:r w:rsidRPr="003526E1">
        <w:rPr>
          <w:rFonts w:ascii="Garamond" w:hAnsi="Garamond" w:cs="Arial"/>
          <w:i/>
          <w:iCs/>
          <w:noProof/>
          <w:color w:val="000000" w:themeColor="text1"/>
          <w:sz w:val="24"/>
          <w:szCs w:val="24"/>
        </w:rPr>
        <w:t>5</w:t>
      </w:r>
      <w:r w:rsidRPr="003526E1">
        <w:rPr>
          <w:rFonts w:ascii="Garamond" w:hAnsi="Garamond" w:cs="Arial"/>
          <w:noProof/>
          <w:color w:val="000000" w:themeColor="text1"/>
          <w:sz w:val="24"/>
          <w:szCs w:val="24"/>
        </w:rPr>
        <w:t xml:space="preserve">(3), 135–147. </w:t>
      </w:r>
      <w:hyperlink r:id="rId15" w:history="1">
        <w:r w:rsidRPr="003526E1">
          <w:rPr>
            <w:rStyle w:val="Hyperlink"/>
            <w:rFonts w:ascii="Garamond" w:hAnsi="Garamond" w:cs="Arial"/>
            <w:noProof/>
            <w:color w:val="000000" w:themeColor="text1"/>
            <w:sz w:val="24"/>
            <w:szCs w:val="24"/>
            <w:u w:val="none"/>
          </w:rPr>
          <w:t>https://creativecommons.org/licenses/by/4.0/</w:t>
        </w:r>
      </w:hyperlink>
    </w:p>
    <w:p w14:paraId="1825B518" w14:textId="77777777" w:rsidR="003526E1" w:rsidRPr="003526E1" w:rsidRDefault="003526E1" w:rsidP="003526E1">
      <w:pPr>
        <w:widowControl w:val="0"/>
        <w:autoSpaceDE w:val="0"/>
        <w:autoSpaceDN w:val="0"/>
        <w:adjustRightInd w:val="0"/>
        <w:spacing w:line="360" w:lineRule="auto"/>
        <w:ind w:left="567" w:hangingChars="237" w:hanging="569"/>
        <w:jc w:val="both"/>
        <w:rPr>
          <w:rFonts w:ascii="Garamond" w:hAnsi="Garamond" w:cs="Arial"/>
          <w:noProof/>
          <w:color w:val="000000" w:themeColor="text1"/>
          <w:sz w:val="24"/>
          <w:szCs w:val="24"/>
        </w:rPr>
      </w:pPr>
      <w:r w:rsidRPr="003526E1">
        <w:rPr>
          <w:rFonts w:ascii="Garamond" w:hAnsi="Garamond" w:cs="Arial"/>
          <w:noProof/>
          <w:color w:val="000000" w:themeColor="text1"/>
          <w:sz w:val="24"/>
          <w:szCs w:val="24"/>
        </w:rPr>
        <w:t xml:space="preserve">Wulandari, N., &amp; Isa, M. (2025). </w:t>
      </w:r>
      <w:r w:rsidRPr="003526E1">
        <w:rPr>
          <w:rFonts w:ascii="Garamond" w:hAnsi="Garamond" w:cs="Arial"/>
          <w:i/>
          <w:iCs/>
          <w:noProof/>
          <w:color w:val="000000" w:themeColor="text1"/>
          <w:sz w:val="24"/>
          <w:szCs w:val="24"/>
        </w:rPr>
        <w:t>Pengaruh Online Customer Review dan Flash Sale Promotion yang Dimediasi oleh Sikap terhadap Minat Beli Skincare Skintific pada Marketplace Shopee ( The Influence of Online Customer Reviews and Flash Sale Promotions Mediated by Attitudes on Interest in Buy</w:t>
      </w:r>
      <w:r w:rsidRPr="003526E1">
        <w:rPr>
          <w:rFonts w:ascii="Garamond" w:hAnsi="Garamond" w:cs="Arial"/>
          <w:noProof/>
          <w:color w:val="000000" w:themeColor="text1"/>
          <w:sz w:val="24"/>
          <w:szCs w:val="24"/>
        </w:rPr>
        <w:t xml:space="preserve">. </w:t>
      </w:r>
      <w:r w:rsidRPr="003526E1">
        <w:rPr>
          <w:rFonts w:ascii="Garamond" w:hAnsi="Garamond" w:cs="Arial"/>
          <w:i/>
          <w:iCs/>
          <w:noProof/>
          <w:color w:val="000000" w:themeColor="text1"/>
          <w:sz w:val="24"/>
          <w:szCs w:val="24"/>
        </w:rPr>
        <w:t>4</w:t>
      </w:r>
      <w:r w:rsidRPr="003526E1">
        <w:rPr>
          <w:rFonts w:ascii="Garamond" w:hAnsi="Garamond" w:cs="Arial"/>
          <w:noProof/>
          <w:color w:val="000000" w:themeColor="text1"/>
          <w:sz w:val="24"/>
          <w:szCs w:val="24"/>
        </w:rPr>
        <w:t>(2), 301–315.</w:t>
      </w:r>
    </w:p>
    <w:p w14:paraId="79A11F8C" w14:textId="77777777" w:rsidR="003526E1" w:rsidRPr="003526E1" w:rsidRDefault="003526E1" w:rsidP="003526E1">
      <w:pPr>
        <w:widowControl w:val="0"/>
        <w:autoSpaceDE w:val="0"/>
        <w:autoSpaceDN w:val="0"/>
        <w:adjustRightInd w:val="0"/>
        <w:spacing w:line="360" w:lineRule="auto"/>
        <w:ind w:left="567" w:hangingChars="237" w:hanging="569"/>
        <w:jc w:val="both"/>
        <w:rPr>
          <w:rFonts w:ascii="Garamond" w:hAnsi="Garamond" w:cs="Arial"/>
          <w:noProof/>
          <w:color w:val="000000" w:themeColor="text1"/>
          <w:sz w:val="24"/>
          <w:szCs w:val="24"/>
          <w:lang w:val="sv-SE"/>
        </w:rPr>
      </w:pPr>
      <w:r w:rsidRPr="003526E1">
        <w:rPr>
          <w:rFonts w:ascii="Garamond" w:hAnsi="Garamond" w:cs="Arial"/>
          <w:noProof/>
          <w:color w:val="000000" w:themeColor="text1"/>
          <w:sz w:val="24"/>
          <w:szCs w:val="24"/>
          <w:lang w:val="sv-SE"/>
        </w:rPr>
        <w:t>Sugiyono. (2019). Metodelogi Penelitian Kuantitatif dan Kualitatif Dan R&amp;D. Bandung: ALFABETA.</w:t>
      </w:r>
    </w:p>
    <w:p w14:paraId="35444927" w14:textId="77777777" w:rsidR="003526E1" w:rsidRPr="00F05D0A" w:rsidRDefault="003526E1" w:rsidP="003526E1">
      <w:pPr>
        <w:widowControl w:val="0"/>
        <w:autoSpaceDE w:val="0"/>
        <w:autoSpaceDN w:val="0"/>
        <w:adjustRightInd w:val="0"/>
        <w:spacing w:line="240" w:lineRule="auto"/>
        <w:ind w:left="0" w:hanging="2"/>
        <w:jc w:val="both"/>
        <w:rPr>
          <w:rFonts w:ascii="Garamond" w:hAnsi="Garamond" w:cs="Arial"/>
          <w:noProof/>
          <w:sz w:val="24"/>
          <w:szCs w:val="24"/>
          <w:lang w:val="sv-SE"/>
        </w:rPr>
      </w:pPr>
    </w:p>
    <w:p w14:paraId="17B72A6C" w14:textId="77777777" w:rsidR="003526E1" w:rsidRPr="00F05D0A" w:rsidRDefault="003526E1" w:rsidP="003526E1">
      <w:pPr>
        <w:ind w:left="0" w:hanging="2"/>
        <w:rPr>
          <w:rFonts w:ascii="Garamond" w:hAnsi="Garamond"/>
          <w:sz w:val="24"/>
          <w:szCs w:val="24"/>
          <w:lang w:val="sv-SE"/>
        </w:rPr>
      </w:pPr>
    </w:p>
    <w:p w14:paraId="68E32F1F" w14:textId="77777777" w:rsidR="003526E1" w:rsidRPr="00F05D0A" w:rsidRDefault="003526E1" w:rsidP="003526E1">
      <w:pPr>
        <w:spacing w:before="240" w:line="240" w:lineRule="auto"/>
        <w:ind w:left="0" w:hanging="2"/>
        <w:jc w:val="both"/>
        <w:rPr>
          <w:rFonts w:ascii="Garamond" w:hAnsi="Garamond" w:cstheme="majorBidi"/>
          <w:sz w:val="24"/>
          <w:szCs w:val="24"/>
          <w:lang w:val="sv-SE"/>
        </w:rPr>
      </w:pPr>
    </w:p>
    <w:p w14:paraId="32C02FCD" w14:textId="5ADB6164" w:rsidR="00EE1300" w:rsidRPr="00C85940" w:rsidRDefault="00EE1300" w:rsidP="003526E1">
      <w:pPr>
        <w:spacing w:line="360" w:lineRule="auto"/>
        <w:ind w:leftChars="0" w:left="0" w:firstLineChars="236" w:firstLine="566"/>
        <w:jc w:val="both"/>
        <w:rPr>
          <w:rFonts w:ascii="Garamond" w:hAnsi="Garamond"/>
          <w:color w:val="000000" w:themeColor="text1"/>
          <w:sz w:val="24"/>
          <w:szCs w:val="24"/>
        </w:rPr>
      </w:pPr>
    </w:p>
    <w:sectPr w:rsidR="00EE1300" w:rsidRPr="00C85940" w:rsidSect="003526E1">
      <w:headerReference w:type="even" r:id="rId16"/>
      <w:headerReference w:type="default" r:id="rId17"/>
      <w:footerReference w:type="even" r:id="rId18"/>
      <w:footerReference w:type="default" r:id="rId19"/>
      <w:headerReference w:type="first" r:id="rId20"/>
      <w:footerReference w:type="first" r:id="rId21"/>
      <w:pgSz w:w="11900" w:h="16840"/>
      <w:pgMar w:top="1040" w:right="992" w:bottom="280" w:left="1276" w:header="0" w:footer="560" w:gutter="0"/>
      <w:pgNumType w:start="1113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254BB4" w14:textId="77777777" w:rsidR="00FC0495" w:rsidRDefault="00FC0495">
      <w:pPr>
        <w:spacing w:line="240" w:lineRule="auto"/>
        <w:ind w:left="0" w:hanging="2"/>
      </w:pPr>
      <w:r>
        <w:separator/>
      </w:r>
    </w:p>
  </w:endnote>
  <w:endnote w:type="continuationSeparator" w:id="0">
    <w:p w14:paraId="73369046" w14:textId="77777777" w:rsidR="00FC0495" w:rsidRDefault="00FC049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ans-serif">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variable"/>
    <w:sig w:usb0="00000001" w:usb1="00000001"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no Pro">
    <w:altName w:val="Times New Roman"/>
    <w:charset w:val="00"/>
    <w:family w:val="roman"/>
    <w:pitch w:val="variable"/>
    <w:sig w:usb0="00000001" w:usb1="00000001" w:usb2="00000000" w:usb3="00000000" w:csb0="0000019F" w:csb1="00000000"/>
  </w:font>
  <w:font w:name="Times-Roman">
    <w:panose1 w:val="00000000000000000000"/>
    <w:charset w:val="00"/>
    <w:family w:val="roman"/>
    <w:notTrueType/>
    <w:pitch w:val="default"/>
  </w:font>
  <w:font w:name="Univers">
    <w:altName w:val="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等?">
    <w:altName w:val="Yu Gothic"/>
    <w:charset w:val="80"/>
    <w:family w:val="roman"/>
    <w:pitch w:val="default"/>
    <w:sig w:usb0="00000000" w:usb1="00000000" w:usb2="00000010" w:usb3="00000000" w:csb0="00020000" w:csb1="00000000"/>
  </w:font>
  <w:font w:name="Helvetica Neue LT Std">
    <w:altName w:val="Times New Roman"/>
    <w:charset w:val="00"/>
    <w:family w:val="roman"/>
    <w:pitch w:val="default"/>
    <w:sig w:usb0="00000000" w:usb1="00000000" w:usb2="00000000" w:usb3="00000000" w:csb0="00000001" w:csb1="00000000"/>
  </w:font>
  <w:font w:name="BatangChe">
    <w:charset w:val="81"/>
    <w:family w:val="modern"/>
    <w:pitch w:val="fixed"/>
    <w:sig w:usb0="B00002AF" w:usb1="69D77CFB" w:usb2="00000030" w:usb3="00000000" w:csb0="0008009F" w:csb1="00000000"/>
  </w:font>
  <w:font w:name="DengXian">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BF31" w14:textId="77777777" w:rsidR="00FC0495" w:rsidRDefault="00FC0495">
    <w:pPr>
      <w:pStyle w:val="Footer"/>
      <w:ind w:left="0" w:hanging="2"/>
    </w:pPr>
  </w:p>
  <w:p w14:paraId="3E12FBDB" w14:textId="77777777" w:rsidR="00FC0495" w:rsidRDefault="00FC0495">
    <w:pPr>
      <w:ind w:left="0" w:hanging="2"/>
    </w:pPr>
  </w:p>
  <w:p w14:paraId="324AF45F" w14:textId="77777777" w:rsidR="00FC0495" w:rsidRDefault="00FC0495">
    <w:pP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67823" w14:textId="3E0AECC4" w:rsidR="00FC0495" w:rsidRDefault="00FC0495"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3526E1">
      <w:rPr>
        <w:rFonts w:ascii="Garamond" w:eastAsia="Garamond" w:hAnsi="Garamond" w:cs="Garamond"/>
        <w:noProof/>
        <w:color w:val="000000"/>
      </w:rPr>
      <w:t>11138</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2BDF0BA7" w14:textId="77777777" w:rsidR="00FC0495" w:rsidRDefault="00FC0495">
    <w:pPr>
      <w:ind w:left="0" w:hanging="2"/>
    </w:pPr>
  </w:p>
  <w:p w14:paraId="57EEF434" w14:textId="77777777" w:rsidR="00FC0495" w:rsidRDefault="00FC0495">
    <w:pP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6660" w14:textId="77777777" w:rsidR="00FC0495" w:rsidRDefault="00FC0495"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4671A7B6" w14:textId="77777777" w:rsidR="00FC0495" w:rsidRDefault="00FC0495">
    <w:pPr>
      <w:ind w:left="0" w:hanging="2"/>
    </w:pPr>
  </w:p>
  <w:p w14:paraId="1B804E7F" w14:textId="77777777" w:rsidR="00FC0495" w:rsidRDefault="00FC0495">
    <w:pP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EE085" w14:textId="77777777" w:rsidR="00FC0495" w:rsidRDefault="00FC0495">
      <w:pPr>
        <w:spacing w:line="240" w:lineRule="auto"/>
        <w:ind w:left="0" w:hanging="2"/>
      </w:pPr>
      <w:r>
        <w:separator/>
      </w:r>
    </w:p>
  </w:footnote>
  <w:footnote w:type="continuationSeparator" w:id="0">
    <w:p w14:paraId="0DF3E956" w14:textId="77777777" w:rsidR="00FC0495" w:rsidRDefault="00FC0495">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05EF3" w14:textId="77777777" w:rsidR="00FC0495" w:rsidRDefault="00FC0495">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FC0495" w:rsidRDefault="00FC0495">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FC0495" w:rsidRDefault="00FC0495">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FC0495" w:rsidRDefault="00FC0495">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FC0495" w:rsidRDefault="00FC0495">
    <w:pPr>
      <w:pBdr>
        <w:top w:val="nil"/>
        <w:left w:val="nil"/>
        <w:bottom w:val="nil"/>
        <w:right w:val="nil"/>
        <w:between w:val="nil"/>
      </w:pBdr>
      <w:tabs>
        <w:tab w:val="center" w:pos="4680"/>
        <w:tab w:val="right" w:pos="9360"/>
      </w:tabs>
      <w:spacing w:line="240" w:lineRule="auto"/>
      <w:ind w:left="0" w:hanging="2"/>
      <w:rPr>
        <w:color w:val="000000"/>
      </w:rPr>
    </w:pPr>
  </w:p>
  <w:p w14:paraId="4D84E780" w14:textId="77777777" w:rsidR="00FC0495" w:rsidRDefault="00FC0495">
    <w:pPr>
      <w:ind w:left="0" w:hanging="2"/>
    </w:pPr>
  </w:p>
  <w:p w14:paraId="65BA70B6" w14:textId="77777777" w:rsidR="00FC0495" w:rsidRDefault="00FC0495">
    <w:pP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960D" w14:textId="77777777" w:rsidR="00FC0495" w:rsidRDefault="00FC0495" w:rsidP="0043346F">
    <w:pPr>
      <w:pStyle w:val="Header"/>
      <w:ind w:left="0" w:hanging="2"/>
    </w:pPr>
  </w:p>
  <w:p w14:paraId="0AAA7D65" w14:textId="77777777" w:rsidR="00FC0495" w:rsidRPr="0043346F" w:rsidRDefault="00FC0495" w:rsidP="0043346F">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0C567" w14:textId="77777777" w:rsidR="00FC0495" w:rsidRDefault="00FC0495">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F02B59E" w14:textId="77777777" w:rsidR="00FC0495" w:rsidRDefault="00FC0495">
    <w:pPr>
      <w:ind w:left="0" w:hanging="2"/>
    </w:pPr>
  </w:p>
  <w:p w14:paraId="653B443C" w14:textId="77777777" w:rsidR="00FC0495" w:rsidRDefault="00FC0495">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10D8C"/>
    <w:multiLevelType w:val="hybridMultilevel"/>
    <w:tmpl w:val="F1EA2F58"/>
    <w:lvl w:ilvl="0" w:tplc="CC848CB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2">
    <w:nsid w:val="029657B0"/>
    <w:multiLevelType w:val="multilevel"/>
    <w:tmpl w:val="860E632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092941"/>
    <w:multiLevelType w:val="multilevel"/>
    <w:tmpl w:val="F95A857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2265C5"/>
    <w:multiLevelType w:val="multilevel"/>
    <w:tmpl w:val="7B6438C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491C6A"/>
    <w:multiLevelType w:val="multilevel"/>
    <w:tmpl w:val="3CDAEF72"/>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1986"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63A0105"/>
    <w:multiLevelType w:val="multilevel"/>
    <w:tmpl w:val="A7FABAA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6C0FF7"/>
    <w:multiLevelType w:val="multilevel"/>
    <w:tmpl w:val="D8E686B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D4135B"/>
    <w:multiLevelType w:val="hybridMultilevel"/>
    <w:tmpl w:val="4D589DEA"/>
    <w:lvl w:ilvl="0" w:tplc="7DCC661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07002EA6"/>
    <w:multiLevelType w:val="multilevel"/>
    <w:tmpl w:val="F1B06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0D310E9"/>
    <w:multiLevelType w:val="multilevel"/>
    <w:tmpl w:val="BEBEF5A6"/>
    <w:lvl w:ilvl="0">
      <w:start w:val="1"/>
      <w:numFmt w:val="decimal"/>
      <w:pStyle w:val="Heading1"/>
      <w:lvlText w:val="%1."/>
      <w:lvlJc w:val="left"/>
      <w:pPr>
        <w:tabs>
          <w:tab w:val="num" w:pos="5399"/>
        </w:tabs>
        <w:ind w:left="5399" w:hanging="720"/>
      </w:pPr>
    </w:lvl>
    <w:lvl w:ilvl="1">
      <w:start w:val="1"/>
      <w:numFmt w:val="decimal"/>
      <w:pStyle w:val="Heading2"/>
      <w:lvlText w:val="%2."/>
      <w:lvlJc w:val="left"/>
      <w:pPr>
        <w:tabs>
          <w:tab w:val="num" w:pos="6119"/>
        </w:tabs>
        <w:ind w:left="6119" w:hanging="720"/>
      </w:pPr>
    </w:lvl>
    <w:lvl w:ilvl="2">
      <w:start w:val="1"/>
      <w:numFmt w:val="decimal"/>
      <w:pStyle w:val="Heading3"/>
      <w:lvlText w:val="%3."/>
      <w:lvlJc w:val="left"/>
      <w:pPr>
        <w:tabs>
          <w:tab w:val="num" w:pos="6839"/>
        </w:tabs>
        <w:ind w:left="6839" w:hanging="720"/>
      </w:pPr>
    </w:lvl>
    <w:lvl w:ilvl="3">
      <w:start w:val="1"/>
      <w:numFmt w:val="decimal"/>
      <w:pStyle w:val="Heading4"/>
      <w:lvlText w:val="%4."/>
      <w:lvlJc w:val="left"/>
      <w:pPr>
        <w:tabs>
          <w:tab w:val="num" w:pos="7559"/>
        </w:tabs>
        <w:ind w:left="7559" w:hanging="720"/>
      </w:pPr>
    </w:lvl>
    <w:lvl w:ilvl="4">
      <w:start w:val="1"/>
      <w:numFmt w:val="decimal"/>
      <w:lvlText w:val="%5."/>
      <w:lvlJc w:val="left"/>
      <w:pPr>
        <w:tabs>
          <w:tab w:val="num" w:pos="8279"/>
        </w:tabs>
        <w:ind w:left="8279" w:hanging="720"/>
      </w:pPr>
    </w:lvl>
    <w:lvl w:ilvl="5">
      <w:start w:val="1"/>
      <w:numFmt w:val="decimal"/>
      <w:lvlText w:val="%6."/>
      <w:lvlJc w:val="left"/>
      <w:pPr>
        <w:tabs>
          <w:tab w:val="num" w:pos="8999"/>
        </w:tabs>
        <w:ind w:left="8999" w:hanging="720"/>
      </w:pPr>
    </w:lvl>
    <w:lvl w:ilvl="6">
      <w:start w:val="1"/>
      <w:numFmt w:val="decimal"/>
      <w:lvlText w:val="%7."/>
      <w:lvlJc w:val="left"/>
      <w:pPr>
        <w:tabs>
          <w:tab w:val="num" w:pos="9719"/>
        </w:tabs>
        <w:ind w:left="9719" w:hanging="720"/>
      </w:pPr>
    </w:lvl>
    <w:lvl w:ilvl="7">
      <w:start w:val="1"/>
      <w:numFmt w:val="decimal"/>
      <w:lvlText w:val="%8."/>
      <w:lvlJc w:val="left"/>
      <w:pPr>
        <w:tabs>
          <w:tab w:val="num" w:pos="10439"/>
        </w:tabs>
        <w:ind w:left="10439" w:hanging="720"/>
      </w:pPr>
    </w:lvl>
    <w:lvl w:ilvl="8">
      <w:start w:val="1"/>
      <w:numFmt w:val="decimal"/>
      <w:lvlText w:val="%9."/>
      <w:lvlJc w:val="left"/>
      <w:pPr>
        <w:tabs>
          <w:tab w:val="num" w:pos="11159"/>
        </w:tabs>
        <w:ind w:left="11159" w:hanging="720"/>
      </w:pPr>
    </w:lvl>
  </w:abstractNum>
  <w:abstractNum w:abstractNumId="11">
    <w:nsid w:val="11367EF6"/>
    <w:multiLevelType w:val="hybridMultilevel"/>
    <w:tmpl w:val="9B0818B0"/>
    <w:lvl w:ilvl="0" w:tplc="B9E885E0">
      <w:start w:val="1"/>
      <w:numFmt w:val="decimal"/>
      <w:lvlText w:val="%1."/>
      <w:lvlJc w:val="left"/>
      <w:pPr>
        <w:ind w:left="720" w:hanging="360"/>
      </w:pPr>
      <w:rPr>
        <w:rFonts w:ascii="Times New Roman" w:eastAsiaTheme="minorHAnsi" w:hAnsi="Times New Roman" w:cs="Times New Roman"/>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771BAC"/>
    <w:multiLevelType w:val="multilevel"/>
    <w:tmpl w:val="E664511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2BD054D"/>
    <w:multiLevelType w:val="multilevel"/>
    <w:tmpl w:val="3FD42A64"/>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5A4BB5"/>
    <w:multiLevelType w:val="hybridMultilevel"/>
    <w:tmpl w:val="43C65F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F8139E"/>
    <w:multiLevelType w:val="hybridMultilevel"/>
    <w:tmpl w:val="7836269E"/>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25846DED"/>
    <w:multiLevelType w:val="multilevel"/>
    <w:tmpl w:val="561C0056"/>
    <w:lvl w:ilvl="0">
      <w:start w:val="1"/>
      <w:numFmt w:val="decimal"/>
      <w:lvlText w:val="%1."/>
      <w:lvlJc w:val="left"/>
      <w:pPr>
        <w:ind w:left="1440" w:hanging="360"/>
      </w:pPr>
      <w:rPr>
        <w:rFonts w:ascii="Times New Roman" w:eastAsia="sans-serif"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963711D"/>
    <w:multiLevelType w:val="hybridMultilevel"/>
    <w:tmpl w:val="51F21C0C"/>
    <w:lvl w:ilvl="0" w:tplc="E49CE442">
      <w:start w:val="1"/>
      <w:numFmt w:val="lowerLetter"/>
      <w:lvlText w:val="%1."/>
      <w:lvlJc w:val="left"/>
      <w:pPr>
        <w:ind w:left="1004" w:hanging="360"/>
      </w:pPr>
      <w:rPr>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2D956748"/>
    <w:multiLevelType w:val="hybridMultilevel"/>
    <w:tmpl w:val="B98CB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FE76232"/>
    <w:multiLevelType w:val="hybridMultilevel"/>
    <w:tmpl w:val="C00AD088"/>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3">
    <w:nsid w:val="310F384B"/>
    <w:multiLevelType w:val="multilevel"/>
    <w:tmpl w:val="E2E4E9E6"/>
    <w:lvl w:ilvl="0">
      <w:start w:val="1"/>
      <w:numFmt w:val="lowerLetter"/>
      <w:lvlText w:val="%1."/>
      <w:lvlJc w:val="left"/>
      <w:pPr>
        <w:tabs>
          <w:tab w:val="num" w:pos="1080"/>
        </w:tabs>
        <w:ind w:left="1080" w:hanging="360"/>
      </w:pPr>
      <w:rPr>
        <w:rFonts w:hint="default"/>
        <w:sz w:val="24"/>
        <w:szCs w:val="24"/>
      </w:rPr>
    </w:lvl>
    <w:lvl w:ilvl="1">
      <w:start w:val="1"/>
      <w:numFmt w:val="decimal"/>
      <w:lvlText w:val="%2."/>
      <w:lvlJc w:val="left"/>
      <w:pPr>
        <w:ind w:left="36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nsid w:val="370E56C5"/>
    <w:multiLevelType w:val="multilevel"/>
    <w:tmpl w:val="E002530A"/>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FC1A4C"/>
    <w:multiLevelType w:val="multilevel"/>
    <w:tmpl w:val="FA30C38A"/>
    <w:lvl w:ilvl="0">
      <w:start w:val="1"/>
      <w:numFmt w:val="decimal"/>
      <w:lvlText w:val="%1."/>
      <w:lvlJc w:val="left"/>
      <w:pPr>
        <w:tabs>
          <w:tab w:val="num" w:pos="720"/>
        </w:tabs>
        <w:ind w:left="720" w:hanging="360"/>
      </w:pPr>
      <w:rPr>
        <w:rFonts w:hint="default"/>
        <w:sz w:val="24"/>
        <w:szCs w:val="24"/>
      </w:rPr>
    </w:lvl>
    <w:lvl w:ilvl="1">
      <w:start w:val="1"/>
      <w:numFmt w:val="lowerLetter"/>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9D1102"/>
    <w:multiLevelType w:val="multilevel"/>
    <w:tmpl w:val="291C7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A8D34B7"/>
    <w:multiLevelType w:val="hybridMultilevel"/>
    <w:tmpl w:val="FE5A5B36"/>
    <w:lvl w:ilvl="0" w:tplc="B2084FE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8">
    <w:nsid w:val="4EA429F7"/>
    <w:multiLevelType w:val="hybridMultilevel"/>
    <w:tmpl w:val="CA0CB3F2"/>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1061CA7"/>
    <w:multiLevelType w:val="hybridMultilevel"/>
    <w:tmpl w:val="A00C6294"/>
    <w:lvl w:ilvl="0" w:tplc="04210017">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0">
    <w:nsid w:val="580E67DB"/>
    <w:multiLevelType w:val="multilevel"/>
    <w:tmpl w:val="F1B06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8BD09FA"/>
    <w:multiLevelType w:val="multilevel"/>
    <w:tmpl w:val="29A8A03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A00B9"/>
    <w:multiLevelType w:val="multilevel"/>
    <w:tmpl w:val="1466D6D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EF0A08"/>
    <w:multiLevelType w:val="multilevel"/>
    <w:tmpl w:val="508C5F58"/>
    <w:lvl w:ilvl="0">
      <w:start w:val="1"/>
      <w:numFmt w:val="decimal"/>
      <w:lvlText w:val="%1."/>
      <w:lvlJc w:val="left"/>
      <w:pPr>
        <w:tabs>
          <w:tab w:val="num" w:pos="1080"/>
        </w:tabs>
        <w:ind w:left="1080" w:hanging="360"/>
      </w:pPr>
      <w:rPr>
        <w:rFonts w:hint="default"/>
        <w:sz w:val="24"/>
        <w:szCs w:val="24"/>
      </w:rPr>
    </w:lvl>
    <w:lvl w:ilvl="1">
      <w:start w:val="1"/>
      <w:numFmt w:val="lowerLetter"/>
      <w:lvlText w:val="%2."/>
      <w:lvlJc w:val="left"/>
      <w:pPr>
        <w:ind w:left="36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nsid w:val="5FFD474D"/>
    <w:multiLevelType w:val="multilevel"/>
    <w:tmpl w:val="14929F9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24621C"/>
    <w:multiLevelType w:val="multilevel"/>
    <w:tmpl w:val="694875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4A3E9B"/>
    <w:multiLevelType w:val="multilevel"/>
    <w:tmpl w:val="10BC3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BF27511"/>
    <w:multiLevelType w:val="multilevel"/>
    <w:tmpl w:val="B002F2F6"/>
    <w:lvl w:ilvl="0">
      <w:start w:val="1"/>
      <w:numFmt w:val="lowerLetter"/>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33263B"/>
    <w:multiLevelType w:val="hybridMultilevel"/>
    <w:tmpl w:val="0B8656C0"/>
    <w:lvl w:ilvl="0" w:tplc="4F9C61C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1411CAD"/>
    <w:multiLevelType w:val="hybridMultilevel"/>
    <w:tmpl w:val="948A0284"/>
    <w:lvl w:ilvl="0" w:tplc="710C3730">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41">
    <w:nsid w:val="72EE59E1"/>
    <w:multiLevelType w:val="multilevel"/>
    <w:tmpl w:val="72EE59E1"/>
    <w:lvl w:ilvl="0">
      <w:start w:val="1"/>
      <w:numFmt w:val="decimal"/>
      <w:lvlText w:val="%1."/>
      <w:lvlJc w:val="left"/>
      <w:pPr>
        <w:ind w:left="1080" w:hanging="360"/>
      </w:pPr>
      <w:rPr>
        <w:rFonts w:hint="default"/>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nsid w:val="74702D0A"/>
    <w:multiLevelType w:val="hybridMultilevel"/>
    <w:tmpl w:val="45E60DFC"/>
    <w:lvl w:ilvl="0" w:tplc="0409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3">
    <w:nsid w:val="754106AE"/>
    <w:multiLevelType w:val="multilevel"/>
    <w:tmpl w:val="F9B08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6433A3F"/>
    <w:multiLevelType w:val="multilevel"/>
    <w:tmpl w:val="48321C80"/>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7DB57C8"/>
    <w:multiLevelType w:val="hybridMultilevel"/>
    <w:tmpl w:val="5DAC1E22"/>
    <w:lvl w:ilvl="0" w:tplc="FA8C7DD8">
      <w:start w:val="1"/>
      <w:numFmt w:val="upperLetter"/>
      <w:pStyle w:val="subbab4"/>
      <w:lvlText w:val="%1."/>
      <w:lvlJc w:val="left"/>
      <w:pPr>
        <w:ind w:left="360" w:hanging="360"/>
      </w:pPr>
    </w:lvl>
    <w:lvl w:ilvl="1" w:tplc="BC360AE6">
      <w:start w:val="1"/>
      <w:numFmt w:val="lowerLetter"/>
      <w:lvlText w:val="%2."/>
      <w:lvlJc w:val="left"/>
      <w:pPr>
        <w:ind w:left="2235" w:hanging="435"/>
      </w:pPr>
      <w:rPr>
        <w:rFonts w:ascii="Times New Roman" w:eastAsia="Times New Roman" w:hAnsi="Times New Roman" w:cs="Times New Roman"/>
      </w:rPr>
    </w:lvl>
    <w:lvl w:ilvl="2" w:tplc="0409001B">
      <w:start w:val="1"/>
      <w:numFmt w:val="lowerRoman"/>
      <w:lvlText w:val="%3."/>
      <w:lvlJc w:val="right"/>
      <w:pPr>
        <w:ind w:left="2880" w:hanging="180"/>
      </w:pPr>
    </w:lvl>
    <w:lvl w:ilvl="3" w:tplc="67800220">
      <w:start w:val="1"/>
      <w:numFmt w:val="decimal"/>
      <w:lvlText w:val="%4."/>
      <w:lvlJc w:val="left"/>
      <w:pPr>
        <w:ind w:left="3600" w:hanging="360"/>
      </w:pPr>
      <w:rPr>
        <w:b/>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6">
    <w:nsid w:val="7EBB2ADA"/>
    <w:multiLevelType w:val="hybridMultilevel"/>
    <w:tmpl w:val="279E4320"/>
    <w:lvl w:ilvl="0" w:tplc="04090019">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num w:numId="1">
    <w:abstractNumId w:val="10"/>
  </w:num>
  <w:num w:numId="2">
    <w:abstractNumId w:val="36"/>
  </w:num>
  <w:num w:numId="3">
    <w:abstractNumId w:val="19"/>
  </w:num>
  <w:num w:numId="4">
    <w:abstractNumId w:val="17"/>
  </w:num>
  <w:num w:numId="5">
    <w:abstractNumId w:val="15"/>
  </w:num>
  <w:num w:numId="6">
    <w:abstractNumId w:val="1"/>
  </w:num>
  <w:num w:numId="7">
    <w:abstractNumId w:val="5"/>
  </w:num>
  <w:num w:numId="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 w:numId="11">
    <w:abstractNumId w:val="13"/>
  </w:num>
  <w:num w:numId="12">
    <w:abstractNumId w:val="34"/>
  </w:num>
  <w:num w:numId="13">
    <w:abstractNumId w:val="43"/>
  </w:num>
  <w:num w:numId="14">
    <w:abstractNumId w:val="38"/>
  </w:num>
  <w:num w:numId="15">
    <w:abstractNumId w:val="7"/>
  </w:num>
  <w:num w:numId="16">
    <w:abstractNumId w:val="3"/>
  </w:num>
  <w:num w:numId="17">
    <w:abstractNumId w:val="32"/>
  </w:num>
  <w:num w:numId="18">
    <w:abstractNumId w:val="6"/>
  </w:num>
  <w:num w:numId="19">
    <w:abstractNumId w:val="42"/>
  </w:num>
  <w:num w:numId="20">
    <w:abstractNumId w:val="23"/>
  </w:num>
  <w:num w:numId="21">
    <w:abstractNumId w:val="22"/>
  </w:num>
  <w:num w:numId="22">
    <w:abstractNumId w:val="39"/>
  </w:num>
  <w:num w:numId="23">
    <w:abstractNumId w:val="26"/>
  </w:num>
  <w:num w:numId="24">
    <w:abstractNumId w:val="37"/>
  </w:num>
  <w:num w:numId="25">
    <w:abstractNumId w:val="40"/>
  </w:num>
  <w:num w:numId="26">
    <w:abstractNumId w:val="14"/>
  </w:num>
  <w:num w:numId="27">
    <w:abstractNumId w:val="16"/>
  </w:num>
  <w:num w:numId="28">
    <w:abstractNumId w:val="8"/>
  </w:num>
  <w:num w:numId="29">
    <w:abstractNumId w:val="18"/>
  </w:num>
  <w:num w:numId="30">
    <w:abstractNumId w:val="41"/>
  </w:num>
  <w:num w:numId="31">
    <w:abstractNumId w:val="28"/>
  </w:num>
  <w:num w:numId="32">
    <w:abstractNumId w:val="20"/>
  </w:num>
  <w:num w:numId="33">
    <w:abstractNumId w:val="11"/>
  </w:num>
  <w:num w:numId="34">
    <w:abstractNumId w:val="0"/>
  </w:num>
  <w:num w:numId="35">
    <w:abstractNumId w:val="25"/>
  </w:num>
  <w:num w:numId="36">
    <w:abstractNumId w:val="30"/>
  </w:num>
  <w:num w:numId="37">
    <w:abstractNumId w:val="35"/>
  </w:num>
  <w:num w:numId="38">
    <w:abstractNumId w:val="33"/>
  </w:num>
  <w:num w:numId="39">
    <w:abstractNumId w:val="29"/>
  </w:num>
  <w:num w:numId="40">
    <w:abstractNumId w:val="31"/>
  </w:num>
  <w:num w:numId="41">
    <w:abstractNumId w:val="12"/>
  </w:num>
  <w:num w:numId="42">
    <w:abstractNumId w:val="24"/>
  </w:num>
  <w:num w:numId="43">
    <w:abstractNumId w:val="44"/>
  </w:num>
  <w:num w:numId="44">
    <w:abstractNumId w:val="9"/>
  </w:num>
  <w:num w:numId="45">
    <w:abstractNumId w:val="27"/>
  </w:num>
  <w:num w:numId="46">
    <w:abstractNumId w:val="21"/>
  </w:num>
  <w:num w:numId="47">
    <w:abstractNumId w:val="4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F0"/>
    <w:rsid w:val="00001C8D"/>
    <w:rsid w:val="000033DF"/>
    <w:rsid w:val="000038C6"/>
    <w:rsid w:val="00005DB9"/>
    <w:rsid w:val="00006EB2"/>
    <w:rsid w:val="0001012E"/>
    <w:rsid w:val="00010A84"/>
    <w:rsid w:val="00010EA7"/>
    <w:rsid w:val="000142F1"/>
    <w:rsid w:val="00015123"/>
    <w:rsid w:val="000158C4"/>
    <w:rsid w:val="00015E4F"/>
    <w:rsid w:val="000216C7"/>
    <w:rsid w:val="00021FD7"/>
    <w:rsid w:val="000235B0"/>
    <w:rsid w:val="00024321"/>
    <w:rsid w:val="00024B54"/>
    <w:rsid w:val="000257D6"/>
    <w:rsid w:val="00025A43"/>
    <w:rsid w:val="00026B38"/>
    <w:rsid w:val="000270D1"/>
    <w:rsid w:val="00031CB8"/>
    <w:rsid w:val="00033087"/>
    <w:rsid w:val="00033117"/>
    <w:rsid w:val="000369A2"/>
    <w:rsid w:val="00037343"/>
    <w:rsid w:val="00037449"/>
    <w:rsid w:val="00040BA3"/>
    <w:rsid w:val="00040ED5"/>
    <w:rsid w:val="00041183"/>
    <w:rsid w:val="00041275"/>
    <w:rsid w:val="000428CA"/>
    <w:rsid w:val="00042D0A"/>
    <w:rsid w:val="00044AB5"/>
    <w:rsid w:val="00045832"/>
    <w:rsid w:val="00045835"/>
    <w:rsid w:val="0004780F"/>
    <w:rsid w:val="00052958"/>
    <w:rsid w:val="0005383F"/>
    <w:rsid w:val="00053BA5"/>
    <w:rsid w:val="000544AA"/>
    <w:rsid w:val="00054F6E"/>
    <w:rsid w:val="00055FBC"/>
    <w:rsid w:val="000563A8"/>
    <w:rsid w:val="000563BB"/>
    <w:rsid w:val="00056F95"/>
    <w:rsid w:val="00057092"/>
    <w:rsid w:val="00057D5B"/>
    <w:rsid w:val="000600D3"/>
    <w:rsid w:val="00061B7E"/>
    <w:rsid w:val="00062DC1"/>
    <w:rsid w:val="00063586"/>
    <w:rsid w:val="00064601"/>
    <w:rsid w:val="000649A2"/>
    <w:rsid w:val="000654EF"/>
    <w:rsid w:val="00065506"/>
    <w:rsid w:val="00065882"/>
    <w:rsid w:val="00065B7B"/>
    <w:rsid w:val="00065DF7"/>
    <w:rsid w:val="000672D7"/>
    <w:rsid w:val="00070360"/>
    <w:rsid w:val="00071A4C"/>
    <w:rsid w:val="00072315"/>
    <w:rsid w:val="000724B8"/>
    <w:rsid w:val="000729B1"/>
    <w:rsid w:val="000737DA"/>
    <w:rsid w:val="000760F3"/>
    <w:rsid w:val="00076359"/>
    <w:rsid w:val="000768FA"/>
    <w:rsid w:val="00076B49"/>
    <w:rsid w:val="00076C9A"/>
    <w:rsid w:val="000777F5"/>
    <w:rsid w:val="0008177A"/>
    <w:rsid w:val="00082EDB"/>
    <w:rsid w:val="00082EFA"/>
    <w:rsid w:val="00083F5C"/>
    <w:rsid w:val="000842F2"/>
    <w:rsid w:val="000845F3"/>
    <w:rsid w:val="00084687"/>
    <w:rsid w:val="0008492D"/>
    <w:rsid w:val="00085443"/>
    <w:rsid w:val="00085671"/>
    <w:rsid w:val="0008598F"/>
    <w:rsid w:val="000861B2"/>
    <w:rsid w:val="000907F3"/>
    <w:rsid w:val="0009174F"/>
    <w:rsid w:val="0009220F"/>
    <w:rsid w:val="000922DD"/>
    <w:rsid w:val="00093A46"/>
    <w:rsid w:val="000941CD"/>
    <w:rsid w:val="000948EF"/>
    <w:rsid w:val="00094DC3"/>
    <w:rsid w:val="00094DE1"/>
    <w:rsid w:val="000977D1"/>
    <w:rsid w:val="000A2F77"/>
    <w:rsid w:val="000A70DC"/>
    <w:rsid w:val="000B046D"/>
    <w:rsid w:val="000B061D"/>
    <w:rsid w:val="000B1438"/>
    <w:rsid w:val="000B3295"/>
    <w:rsid w:val="000B37E4"/>
    <w:rsid w:val="000B430C"/>
    <w:rsid w:val="000B63A4"/>
    <w:rsid w:val="000B6B77"/>
    <w:rsid w:val="000C08F8"/>
    <w:rsid w:val="000C1388"/>
    <w:rsid w:val="000C1BC9"/>
    <w:rsid w:val="000C1E4E"/>
    <w:rsid w:val="000C2739"/>
    <w:rsid w:val="000C42F3"/>
    <w:rsid w:val="000C7F09"/>
    <w:rsid w:val="000D16A6"/>
    <w:rsid w:val="000D24BE"/>
    <w:rsid w:val="000D254F"/>
    <w:rsid w:val="000D3308"/>
    <w:rsid w:val="000D4358"/>
    <w:rsid w:val="000D47F5"/>
    <w:rsid w:val="000D557D"/>
    <w:rsid w:val="000D57BE"/>
    <w:rsid w:val="000D69ED"/>
    <w:rsid w:val="000D6E97"/>
    <w:rsid w:val="000E0ECF"/>
    <w:rsid w:val="000E4581"/>
    <w:rsid w:val="000E4670"/>
    <w:rsid w:val="000E52BF"/>
    <w:rsid w:val="000E5D73"/>
    <w:rsid w:val="000E6DCB"/>
    <w:rsid w:val="000E719D"/>
    <w:rsid w:val="000F015A"/>
    <w:rsid w:val="000F0E54"/>
    <w:rsid w:val="000F6E34"/>
    <w:rsid w:val="00101000"/>
    <w:rsid w:val="00102105"/>
    <w:rsid w:val="0010395C"/>
    <w:rsid w:val="00103B9E"/>
    <w:rsid w:val="0010421A"/>
    <w:rsid w:val="001042E7"/>
    <w:rsid w:val="00104C1B"/>
    <w:rsid w:val="00104F51"/>
    <w:rsid w:val="00105B43"/>
    <w:rsid w:val="0010784C"/>
    <w:rsid w:val="00110044"/>
    <w:rsid w:val="00110C2B"/>
    <w:rsid w:val="00110EE1"/>
    <w:rsid w:val="00112389"/>
    <w:rsid w:val="00114ADF"/>
    <w:rsid w:val="0011731E"/>
    <w:rsid w:val="001178E6"/>
    <w:rsid w:val="00117EB9"/>
    <w:rsid w:val="0012073D"/>
    <w:rsid w:val="001211CD"/>
    <w:rsid w:val="00123E09"/>
    <w:rsid w:val="00123EE0"/>
    <w:rsid w:val="001247DE"/>
    <w:rsid w:val="00126597"/>
    <w:rsid w:val="00126F89"/>
    <w:rsid w:val="001327AE"/>
    <w:rsid w:val="00132989"/>
    <w:rsid w:val="00133367"/>
    <w:rsid w:val="00133567"/>
    <w:rsid w:val="00136543"/>
    <w:rsid w:val="001367E1"/>
    <w:rsid w:val="00136B8E"/>
    <w:rsid w:val="0014053B"/>
    <w:rsid w:val="00141275"/>
    <w:rsid w:val="001417BA"/>
    <w:rsid w:val="0014205C"/>
    <w:rsid w:val="00142F40"/>
    <w:rsid w:val="0014309F"/>
    <w:rsid w:val="001441AF"/>
    <w:rsid w:val="00144CDE"/>
    <w:rsid w:val="001461D8"/>
    <w:rsid w:val="001465F6"/>
    <w:rsid w:val="00147397"/>
    <w:rsid w:val="001505BF"/>
    <w:rsid w:val="00150FC5"/>
    <w:rsid w:val="00152447"/>
    <w:rsid w:val="001533DD"/>
    <w:rsid w:val="00154077"/>
    <w:rsid w:val="00154A1D"/>
    <w:rsid w:val="00154B39"/>
    <w:rsid w:val="0015512A"/>
    <w:rsid w:val="00155F01"/>
    <w:rsid w:val="001568E1"/>
    <w:rsid w:val="00160CF7"/>
    <w:rsid w:val="001618E2"/>
    <w:rsid w:val="00163743"/>
    <w:rsid w:val="00164FFD"/>
    <w:rsid w:val="0016508D"/>
    <w:rsid w:val="00165109"/>
    <w:rsid w:val="00166794"/>
    <w:rsid w:val="001670E8"/>
    <w:rsid w:val="0017022C"/>
    <w:rsid w:val="0017053F"/>
    <w:rsid w:val="0017096A"/>
    <w:rsid w:val="00171E65"/>
    <w:rsid w:val="00172883"/>
    <w:rsid w:val="00175059"/>
    <w:rsid w:val="001767BF"/>
    <w:rsid w:val="001768A0"/>
    <w:rsid w:val="00176FA5"/>
    <w:rsid w:val="00177613"/>
    <w:rsid w:val="0018116D"/>
    <w:rsid w:val="001818E4"/>
    <w:rsid w:val="001849EA"/>
    <w:rsid w:val="00184F66"/>
    <w:rsid w:val="00185711"/>
    <w:rsid w:val="001867E4"/>
    <w:rsid w:val="001909D2"/>
    <w:rsid w:val="00191640"/>
    <w:rsid w:val="00191AAD"/>
    <w:rsid w:val="00192B55"/>
    <w:rsid w:val="00194F6A"/>
    <w:rsid w:val="00196BDF"/>
    <w:rsid w:val="001979B3"/>
    <w:rsid w:val="001A05B8"/>
    <w:rsid w:val="001A2888"/>
    <w:rsid w:val="001A2A15"/>
    <w:rsid w:val="001A2CBD"/>
    <w:rsid w:val="001A3109"/>
    <w:rsid w:val="001A3EB8"/>
    <w:rsid w:val="001A48F4"/>
    <w:rsid w:val="001A5F01"/>
    <w:rsid w:val="001B0E00"/>
    <w:rsid w:val="001B1FD4"/>
    <w:rsid w:val="001B29B8"/>
    <w:rsid w:val="001B3078"/>
    <w:rsid w:val="001B38D9"/>
    <w:rsid w:val="001B3BAA"/>
    <w:rsid w:val="001B545A"/>
    <w:rsid w:val="001B5512"/>
    <w:rsid w:val="001B564F"/>
    <w:rsid w:val="001B6914"/>
    <w:rsid w:val="001B6B11"/>
    <w:rsid w:val="001B6F18"/>
    <w:rsid w:val="001B71BB"/>
    <w:rsid w:val="001B7892"/>
    <w:rsid w:val="001B7E95"/>
    <w:rsid w:val="001C0A8E"/>
    <w:rsid w:val="001C12AE"/>
    <w:rsid w:val="001C1495"/>
    <w:rsid w:val="001C14D1"/>
    <w:rsid w:val="001C5016"/>
    <w:rsid w:val="001C513F"/>
    <w:rsid w:val="001C7061"/>
    <w:rsid w:val="001C71B4"/>
    <w:rsid w:val="001D1BFC"/>
    <w:rsid w:val="001D2993"/>
    <w:rsid w:val="001D4B1B"/>
    <w:rsid w:val="001D599F"/>
    <w:rsid w:val="001D6453"/>
    <w:rsid w:val="001D680B"/>
    <w:rsid w:val="001D7E23"/>
    <w:rsid w:val="001E12A0"/>
    <w:rsid w:val="001E3146"/>
    <w:rsid w:val="001E34E2"/>
    <w:rsid w:val="001E4A4C"/>
    <w:rsid w:val="001E4B38"/>
    <w:rsid w:val="001E4C0E"/>
    <w:rsid w:val="001E6800"/>
    <w:rsid w:val="001F130F"/>
    <w:rsid w:val="001F15FF"/>
    <w:rsid w:val="001F175A"/>
    <w:rsid w:val="001F2736"/>
    <w:rsid w:val="001F2AA4"/>
    <w:rsid w:val="001F3AD5"/>
    <w:rsid w:val="001F6ED1"/>
    <w:rsid w:val="001F7F03"/>
    <w:rsid w:val="0020099B"/>
    <w:rsid w:val="002018D0"/>
    <w:rsid w:val="002045EE"/>
    <w:rsid w:val="00205951"/>
    <w:rsid w:val="00205E26"/>
    <w:rsid w:val="00205EE7"/>
    <w:rsid w:val="0020625B"/>
    <w:rsid w:val="00206EFF"/>
    <w:rsid w:val="00207611"/>
    <w:rsid w:val="00207704"/>
    <w:rsid w:val="00207B97"/>
    <w:rsid w:val="00211AD9"/>
    <w:rsid w:val="002123BC"/>
    <w:rsid w:val="00212404"/>
    <w:rsid w:val="00212B7D"/>
    <w:rsid w:val="00212C30"/>
    <w:rsid w:val="002132A2"/>
    <w:rsid w:val="00213DD8"/>
    <w:rsid w:val="002142D5"/>
    <w:rsid w:val="00214501"/>
    <w:rsid w:val="0022068E"/>
    <w:rsid w:val="002229AF"/>
    <w:rsid w:val="00222E60"/>
    <w:rsid w:val="00223C4C"/>
    <w:rsid w:val="00224973"/>
    <w:rsid w:val="002267B9"/>
    <w:rsid w:val="00226805"/>
    <w:rsid w:val="002274B4"/>
    <w:rsid w:val="00230629"/>
    <w:rsid w:val="00230C0D"/>
    <w:rsid w:val="00231849"/>
    <w:rsid w:val="00232072"/>
    <w:rsid w:val="0023294A"/>
    <w:rsid w:val="00232C38"/>
    <w:rsid w:val="00234791"/>
    <w:rsid w:val="00235A4F"/>
    <w:rsid w:val="00235B21"/>
    <w:rsid w:val="0023717C"/>
    <w:rsid w:val="002412A0"/>
    <w:rsid w:val="002418F9"/>
    <w:rsid w:val="00241E93"/>
    <w:rsid w:val="00242096"/>
    <w:rsid w:val="00243EEB"/>
    <w:rsid w:val="00247331"/>
    <w:rsid w:val="00251A25"/>
    <w:rsid w:val="002531E4"/>
    <w:rsid w:val="00253363"/>
    <w:rsid w:val="00253762"/>
    <w:rsid w:val="002538A1"/>
    <w:rsid w:val="00253DC0"/>
    <w:rsid w:val="00254F1B"/>
    <w:rsid w:val="0026037D"/>
    <w:rsid w:val="0026104E"/>
    <w:rsid w:val="0026199A"/>
    <w:rsid w:val="00262DB0"/>
    <w:rsid w:val="002638E5"/>
    <w:rsid w:val="00266B03"/>
    <w:rsid w:val="00270DCF"/>
    <w:rsid w:val="00271605"/>
    <w:rsid w:val="00271BE2"/>
    <w:rsid w:val="00271F17"/>
    <w:rsid w:val="00272A70"/>
    <w:rsid w:val="00273B38"/>
    <w:rsid w:val="0027534B"/>
    <w:rsid w:val="00275AF2"/>
    <w:rsid w:val="00275C0E"/>
    <w:rsid w:val="00275E2F"/>
    <w:rsid w:val="00276177"/>
    <w:rsid w:val="0028162B"/>
    <w:rsid w:val="002824D1"/>
    <w:rsid w:val="00285983"/>
    <w:rsid w:val="002871AC"/>
    <w:rsid w:val="002874DB"/>
    <w:rsid w:val="0028796B"/>
    <w:rsid w:val="002902E0"/>
    <w:rsid w:val="002905B9"/>
    <w:rsid w:val="00291E98"/>
    <w:rsid w:val="00294F99"/>
    <w:rsid w:val="00296390"/>
    <w:rsid w:val="00296E34"/>
    <w:rsid w:val="00297C2C"/>
    <w:rsid w:val="00297E35"/>
    <w:rsid w:val="002A05FD"/>
    <w:rsid w:val="002A1AC8"/>
    <w:rsid w:val="002A1DC2"/>
    <w:rsid w:val="002A2161"/>
    <w:rsid w:val="002A2972"/>
    <w:rsid w:val="002A4157"/>
    <w:rsid w:val="002A5128"/>
    <w:rsid w:val="002B1A91"/>
    <w:rsid w:val="002B2D0B"/>
    <w:rsid w:val="002B38E4"/>
    <w:rsid w:val="002B3DF0"/>
    <w:rsid w:val="002B410C"/>
    <w:rsid w:val="002B60BB"/>
    <w:rsid w:val="002B692D"/>
    <w:rsid w:val="002B7FAD"/>
    <w:rsid w:val="002C001E"/>
    <w:rsid w:val="002C04CD"/>
    <w:rsid w:val="002C128B"/>
    <w:rsid w:val="002C168A"/>
    <w:rsid w:val="002C42AF"/>
    <w:rsid w:val="002C71B1"/>
    <w:rsid w:val="002D05CC"/>
    <w:rsid w:val="002D0D0B"/>
    <w:rsid w:val="002D0D62"/>
    <w:rsid w:val="002D37DC"/>
    <w:rsid w:val="002D4650"/>
    <w:rsid w:val="002D4A7D"/>
    <w:rsid w:val="002D5065"/>
    <w:rsid w:val="002D5AEB"/>
    <w:rsid w:val="002D7242"/>
    <w:rsid w:val="002D791C"/>
    <w:rsid w:val="002E0C5E"/>
    <w:rsid w:val="002E123A"/>
    <w:rsid w:val="002E1265"/>
    <w:rsid w:val="002E2A95"/>
    <w:rsid w:val="002E2F75"/>
    <w:rsid w:val="002E36EB"/>
    <w:rsid w:val="002E4183"/>
    <w:rsid w:val="002E4CDB"/>
    <w:rsid w:val="002E5456"/>
    <w:rsid w:val="002F1A83"/>
    <w:rsid w:val="002F1FA9"/>
    <w:rsid w:val="002F2A5D"/>
    <w:rsid w:val="002F357E"/>
    <w:rsid w:val="002F6EAC"/>
    <w:rsid w:val="00300126"/>
    <w:rsid w:val="00301F33"/>
    <w:rsid w:val="0030266F"/>
    <w:rsid w:val="003036A5"/>
    <w:rsid w:val="003046E9"/>
    <w:rsid w:val="00304BD4"/>
    <w:rsid w:val="00304D01"/>
    <w:rsid w:val="00305E40"/>
    <w:rsid w:val="003067CA"/>
    <w:rsid w:val="003114DB"/>
    <w:rsid w:val="00311A8A"/>
    <w:rsid w:val="00312FA7"/>
    <w:rsid w:val="003133DF"/>
    <w:rsid w:val="003139BE"/>
    <w:rsid w:val="00314381"/>
    <w:rsid w:val="00314543"/>
    <w:rsid w:val="003147C2"/>
    <w:rsid w:val="00314EAC"/>
    <w:rsid w:val="003162E5"/>
    <w:rsid w:val="003206A6"/>
    <w:rsid w:val="00320A08"/>
    <w:rsid w:val="00323C5D"/>
    <w:rsid w:val="00323E31"/>
    <w:rsid w:val="00324107"/>
    <w:rsid w:val="00331A71"/>
    <w:rsid w:val="003329EE"/>
    <w:rsid w:val="00334995"/>
    <w:rsid w:val="00335112"/>
    <w:rsid w:val="00336231"/>
    <w:rsid w:val="003369ED"/>
    <w:rsid w:val="0033740E"/>
    <w:rsid w:val="00337CDA"/>
    <w:rsid w:val="00337DA8"/>
    <w:rsid w:val="00341585"/>
    <w:rsid w:val="00341B0F"/>
    <w:rsid w:val="00341DAB"/>
    <w:rsid w:val="0034214C"/>
    <w:rsid w:val="003448D8"/>
    <w:rsid w:val="00344DA6"/>
    <w:rsid w:val="0034600F"/>
    <w:rsid w:val="00347336"/>
    <w:rsid w:val="00350DB1"/>
    <w:rsid w:val="0035150A"/>
    <w:rsid w:val="003526E1"/>
    <w:rsid w:val="0035365F"/>
    <w:rsid w:val="00353D8A"/>
    <w:rsid w:val="00353DEA"/>
    <w:rsid w:val="003549BA"/>
    <w:rsid w:val="0035576A"/>
    <w:rsid w:val="00355E0D"/>
    <w:rsid w:val="003570FC"/>
    <w:rsid w:val="00357DF7"/>
    <w:rsid w:val="0036029B"/>
    <w:rsid w:val="00360F39"/>
    <w:rsid w:val="00364271"/>
    <w:rsid w:val="0036436C"/>
    <w:rsid w:val="00364568"/>
    <w:rsid w:val="003660C0"/>
    <w:rsid w:val="00366390"/>
    <w:rsid w:val="0036641C"/>
    <w:rsid w:val="00366487"/>
    <w:rsid w:val="00366BA2"/>
    <w:rsid w:val="00367DDB"/>
    <w:rsid w:val="0037005D"/>
    <w:rsid w:val="00370599"/>
    <w:rsid w:val="003706AF"/>
    <w:rsid w:val="00371BD1"/>
    <w:rsid w:val="00373D0D"/>
    <w:rsid w:val="00375159"/>
    <w:rsid w:val="00375CC4"/>
    <w:rsid w:val="00376B98"/>
    <w:rsid w:val="00377A95"/>
    <w:rsid w:val="00377D7E"/>
    <w:rsid w:val="003813B9"/>
    <w:rsid w:val="0038431C"/>
    <w:rsid w:val="0038767B"/>
    <w:rsid w:val="00387FCB"/>
    <w:rsid w:val="0039085B"/>
    <w:rsid w:val="00391CD0"/>
    <w:rsid w:val="003928EE"/>
    <w:rsid w:val="00393D85"/>
    <w:rsid w:val="00394C63"/>
    <w:rsid w:val="003956C3"/>
    <w:rsid w:val="00395794"/>
    <w:rsid w:val="003963F9"/>
    <w:rsid w:val="003A2AC7"/>
    <w:rsid w:val="003A3D1E"/>
    <w:rsid w:val="003A4A11"/>
    <w:rsid w:val="003A5D36"/>
    <w:rsid w:val="003A6C5A"/>
    <w:rsid w:val="003B0B0A"/>
    <w:rsid w:val="003B20B5"/>
    <w:rsid w:val="003B49F9"/>
    <w:rsid w:val="003B4CAA"/>
    <w:rsid w:val="003B4D8A"/>
    <w:rsid w:val="003B6FD3"/>
    <w:rsid w:val="003C0786"/>
    <w:rsid w:val="003C0FE4"/>
    <w:rsid w:val="003C127A"/>
    <w:rsid w:val="003C2C18"/>
    <w:rsid w:val="003C49C6"/>
    <w:rsid w:val="003C60CB"/>
    <w:rsid w:val="003C71D2"/>
    <w:rsid w:val="003C7471"/>
    <w:rsid w:val="003D0441"/>
    <w:rsid w:val="003D0749"/>
    <w:rsid w:val="003D13A1"/>
    <w:rsid w:val="003D1B79"/>
    <w:rsid w:val="003D2261"/>
    <w:rsid w:val="003D34DD"/>
    <w:rsid w:val="003D47A6"/>
    <w:rsid w:val="003E03DE"/>
    <w:rsid w:val="003E087D"/>
    <w:rsid w:val="003E096E"/>
    <w:rsid w:val="003E0AC5"/>
    <w:rsid w:val="003E0E3A"/>
    <w:rsid w:val="003E4CCA"/>
    <w:rsid w:val="003E51A2"/>
    <w:rsid w:val="003E7B39"/>
    <w:rsid w:val="003F01F4"/>
    <w:rsid w:val="003F09EF"/>
    <w:rsid w:val="003F1A0C"/>
    <w:rsid w:val="003F2EE3"/>
    <w:rsid w:val="003F348F"/>
    <w:rsid w:val="003F41B1"/>
    <w:rsid w:val="003F4EF0"/>
    <w:rsid w:val="003F6BC0"/>
    <w:rsid w:val="004013FD"/>
    <w:rsid w:val="0040216B"/>
    <w:rsid w:val="0040294A"/>
    <w:rsid w:val="00402FE7"/>
    <w:rsid w:val="00405828"/>
    <w:rsid w:val="004078BB"/>
    <w:rsid w:val="004107AE"/>
    <w:rsid w:val="00410F3E"/>
    <w:rsid w:val="00413A29"/>
    <w:rsid w:val="00416574"/>
    <w:rsid w:val="00417564"/>
    <w:rsid w:val="00417A0B"/>
    <w:rsid w:val="00417C27"/>
    <w:rsid w:val="004204A7"/>
    <w:rsid w:val="00420BE8"/>
    <w:rsid w:val="004213C3"/>
    <w:rsid w:val="0042579C"/>
    <w:rsid w:val="00430349"/>
    <w:rsid w:val="00430676"/>
    <w:rsid w:val="004306F1"/>
    <w:rsid w:val="0043159D"/>
    <w:rsid w:val="00432582"/>
    <w:rsid w:val="00432D73"/>
    <w:rsid w:val="00433102"/>
    <w:rsid w:val="0043346F"/>
    <w:rsid w:val="004334FE"/>
    <w:rsid w:val="0043408F"/>
    <w:rsid w:val="0043491B"/>
    <w:rsid w:val="00435194"/>
    <w:rsid w:val="00435FD9"/>
    <w:rsid w:val="00437A25"/>
    <w:rsid w:val="00442128"/>
    <w:rsid w:val="00442766"/>
    <w:rsid w:val="004433A4"/>
    <w:rsid w:val="00443D33"/>
    <w:rsid w:val="00444A1C"/>
    <w:rsid w:val="00446FED"/>
    <w:rsid w:val="0045334E"/>
    <w:rsid w:val="004539AB"/>
    <w:rsid w:val="00455DC7"/>
    <w:rsid w:val="0045644B"/>
    <w:rsid w:val="004570CC"/>
    <w:rsid w:val="004571A8"/>
    <w:rsid w:val="004601BC"/>
    <w:rsid w:val="004604AF"/>
    <w:rsid w:val="00461658"/>
    <w:rsid w:val="00461985"/>
    <w:rsid w:val="0046295F"/>
    <w:rsid w:val="0046329B"/>
    <w:rsid w:val="004633FA"/>
    <w:rsid w:val="00464A1E"/>
    <w:rsid w:val="00466259"/>
    <w:rsid w:val="004666BC"/>
    <w:rsid w:val="0046676D"/>
    <w:rsid w:val="00467776"/>
    <w:rsid w:val="004705D5"/>
    <w:rsid w:val="004714B7"/>
    <w:rsid w:val="0047222E"/>
    <w:rsid w:val="00472E85"/>
    <w:rsid w:val="004749E2"/>
    <w:rsid w:val="00475019"/>
    <w:rsid w:val="0047501F"/>
    <w:rsid w:val="00475577"/>
    <w:rsid w:val="0047741B"/>
    <w:rsid w:val="00477853"/>
    <w:rsid w:val="00480A5B"/>
    <w:rsid w:val="00480C54"/>
    <w:rsid w:val="0048142D"/>
    <w:rsid w:val="00481F8B"/>
    <w:rsid w:val="00483347"/>
    <w:rsid w:val="004840FF"/>
    <w:rsid w:val="00484788"/>
    <w:rsid w:val="00484E3E"/>
    <w:rsid w:val="00486D6B"/>
    <w:rsid w:val="004878AB"/>
    <w:rsid w:val="00487D78"/>
    <w:rsid w:val="004902A3"/>
    <w:rsid w:val="0049245E"/>
    <w:rsid w:val="004941D0"/>
    <w:rsid w:val="0049464B"/>
    <w:rsid w:val="004950BE"/>
    <w:rsid w:val="004965F6"/>
    <w:rsid w:val="004971CC"/>
    <w:rsid w:val="004A013D"/>
    <w:rsid w:val="004A0412"/>
    <w:rsid w:val="004A1249"/>
    <w:rsid w:val="004A17BF"/>
    <w:rsid w:val="004A19E4"/>
    <w:rsid w:val="004A252A"/>
    <w:rsid w:val="004A2707"/>
    <w:rsid w:val="004A3090"/>
    <w:rsid w:val="004A3454"/>
    <w:rsid w:val="004A5133"/>
    <w:rsid w:val="004A5AEC"/>
    <w:rsid w:val="004A5DB8"/>
    <w:rsid w:val="004A5F95"/>
    <w:rsid w:val="004A6CDA"/>
    <w:rsid w:val="004B0D1B"/>
    <w:rsid w:val="004B0D1F"/>
    <w:rsid w:val="004B114A"/>
    <w:rsid w:val="004B1791"/>
    <w:rsid w:val="004B1F5A"/>
    <w:rsid w:val="004B261A"/>
    <w:rsid w:val="004B2B74"/>
    <w:rsid w:val="004B51E6"/>
    <w:rsid w:val="004B5712"/>
    <w:rsid w:val="004B73A6"/>
    <w:rsid w:val="004C0DA4"/>
    <w:rsid w:val="004C0EFE"/>
    <w:rsid w:val="004C2B31"/>
    <w:rsid w:val="004C3D90"/>
    <w:rsid w:val="004C471D"/>
    <w:rsid w:val="004C6766"/>
    <w:rsid w:val="004C6D80"/>
    <w:rsid w:val="004D0D44"/>
    <w:rsid w:val="004D1F40"/>
    <w:rsid w:val="004D35DB"/>
    <w:rsid w:val="004D4395"/>
    <w:rsid w:val="004D49A5"/>
    <w:rsid w:val="004D6DDC"/>
    <w:rsid w:val="004D704B"/>
    <w:rsid w:val="004D72ED"/>
    <w:rsid w:val="004D7420"/>
    <w:rsid w:val="004D74B0"/>
    <w:rsid w:val="004D7994"/>
    <w:rsid w:val="004E0057"/>
    <w:rsid w:val="004E0720"/>
    <w:rsid w:val="004E0968"/>
    <w:rsid w:val="004E20BB"/>
    <w:rsid w:val="004E22DD"/>
    <w:rsid w:val="004E303D"/>
    <w:rsid w:val="004E5687"/>
    <w:rsid w:val="004E597D"/>
    <w:rsid w:val="004E66A0"/>
    <w:rsid w:val="004E7313"/>
    <w:rsid w:val="004F1D99"/>
    <w:rsid w:val="004F23EB"/>
    <w:rsid w:val="004F33F6"/>
    <w:rsid w:val="004F5536"/>
    <w:rsid w:val="004F6714"/>
    <w:rsid w:val="005003BF"/>
    <w:rsid w:val="00500426"/>
    <w:rsid w:val="00500E16"/>
    <w:rsid w:val="00501792"/>
    <w:rsid w:val="00504DE7"/>
    <w:rsid w:val="00506682"/>
    <w:rsid w:val="00506ABD"/>
    <w:rsid w:val="005072C9"/>
    <w:rsid w:val="00507AD4"/>
    <w:rsid w:val="00510F19"/>
    <w:rsid w:val="0051186F"/>
    <w:rsid w:val="00513C41"/>
    <w:rsid w:val="00515277"/>
    <w:rsid w:val="00515F78"/>
    <w:rsid w:val="0051629C"/>
    <w:rsid w:val="0051692A"/>
    <w:rsid w:val="0051778E"/>
    <w:rsid w:val="005213E4"/>
    <w:rsid w:val="00524314"/>
    <w:rsid w:val="0052432B"/>
    <w:rsid w:val="00524878"/>
    <w:rsid w:val="00525756"/>
    <w:rsid w:val="00527E7E"/>
    <w:rsid w:val="005317CC"/>
    <w:rsid w:val="00531B60"/>
    <w:rsid w:val="0053264D"/>
    <w:rsid w:val="0053295E"/>
    <w:rsid w:val="005336AA"/>
    <w:rsid w:val="00533703"/>
    <w:rsid w:val="00534FEF"/>
    <w:rsid w:val="00536A19"/>
    <w:rsid w:val="00536CE8"/>
    <w:rsid w:val="005370B3"/>
    <w:rsid w:val="005378BF"/>
    <w:rsid w:val="00537CE2"/>
    <w:rsid w:val="005403BF"/>
    <w:rsid w:val="00541000"/>
    <w:rsid w:val="005410BA"/>
    <w:rsid w:val="00541D89"/>
    <w:rsid w:val="00543A16"/>
    <w:rsid w:val="00543CB1"/>
    <w:rsid w:val="00544887"/>
    <w:rsid w:val="005453B7"/>
    <w:rsid w:val="005453BC"/>
    <w:rsid w:val="005472C8"/>
    <w:rsid w:val="0055084D"/>
    <w:rsid w:val="005526C6"/>
    <w:rsid w:val="00552D2B"/>
    <w:rsid w:val="00553B3E"/>
    <w:rsid w:val="0055667B"/>
    <w:rsid w:val="00556749"/>
    <w:rsid w:val="005574D7"/>
    <w:rsid w:val="005607E2"/>
    <w:rsid w:val="00560DBC"/>
    <w:rsid w:val="00562583"/>
    <w:rsid w:val="005635FA"/>
    <w:rsid w:val="00563DD3"/>
    <w:rsid w:val="00564113"/>
    <w:rsid w:val="005644FE"/>
    <w:rsid w:val="005650EB"/>
    <w:rsid w:val="0056683B"/>
    <w:rsid w:val="0056719D"/>
    <w:rsid w:val="0056795B"/>
    <w:rsid w:val="0057188C"/>
    <w:rsid w:val="00577869"/>
    <w:rsid w:val="005778FF"/>
    <w:rsid w:val="00581912"/>
    <w:rsid w:val="005830A0"/>
    <w:rsid w:val="005835D2"/>
    <w:rsid w:val="0058438A"/>
    <w:rsid w:val="00585DB1"/>
    <w:rsid w:val="00585EC8"/>
    <w:rsid w:val="0058665D"/>
    <w:rsid w:val="00587A03"/>
    <w:rsid w:val="00590C6A"/>
    <w:rsid w:val="00591434"/>
    <w:rsid w:val="00592850"/>
    <w:rsid w:val="00592DFD"/>
    <w:rsid w:val="00592EEF"/>
    <w:rsid w:val="00595D43"/>
    <w:rsid w:val="00595DF4"/>
    <w:rsid w:val="00595EEB"/>
    <w:rsid w:val="005976F5"/>
    <w:rsid w:val="00597A41"/>
    <w:rsid w:val="005A05B3"/>
    <w:rsid w:val="005A247D"/>
    <w:rsid w:val="005A4A79"/>
    <w:rsid w:val="005A4E6E"/>
    <w:rsid w:val="005A68B2"/>
    <w:rsid w:val="005B002A"/>
    <w:rsid w:val="005B24E1"/>
    <w:rsid w:val="005B3261"/>
    <w:rsid w:val="005B350D"/>
    <w:rsid w:val="005B3A5F"/>
    <w:rsid w:val="005B3F76"/>
    <w:rsid w:val="005B506F"/>
    <w:rsid w:val="005B57AE"/>
    <w:rsid w:val="005B7174"/>
    <w:rsid w:val="005B7A15"/>
    <w:rsid w:val="005B7CE2"/>
    <w:rsid w:val="005C0FE4"/>
    <w:rsid w:val="005C242B"/>
    <w:rsid w:val="005C2C15"/>
    <w:rsid w:val="005C33E5"/>
    <w:rsid w:val="005C35A0"/>
    <w:rsid w:val="005C4B7C"/>
    <w:rsid w:val="005C4ED0"/>
    <w:rsid w:val="005C581B"/>
    <w:rsid w:val="005C7542"/>
    <w:rsid w:val="005D0957"/>
    <w:rsid w:val="005D0B90"/>
    <w:rsid w:val="005D27DE"/>
    <w:rsid w:val="005D2C0B"/>
    <w:rsid w:val="005D4632"/>
    <w:rsid w:val="005D6DF0"/>
    <w:rsid w:val="005D7940"/>
    <w:rsid w:val="005D7B1C"/>
    <w:rsid w:val="005E0943"/>
    <w:rsid w:val="005E10C7"/>
    <w:rsid w:val="005E192B"/>
    <w:rsid w:val="005E1A03"/>
    <w:rsid w:val="005E26A6"/>
    <w:rsid w:val="005E41D3"/>
    <w:rsid w:val="005E53B6"/>
    <w:rsid w:val="005E784B"/>
    <w:rsid w:val="005E7C13"/>
    <w:rsid w:val="005F4079"/>
    <w:rsid w:val="005F5254"/>
    <w:rsid w:val="005F572E"/>
    <w:rsid w:val="005F577C"/>
    <w:rsid w:val="005F7372"/>
    <w:rsid w:val="005F75A8"/>
    <w:rsid w:val="005F7F48"/>
    <w:rsid w:val="00600E2F"/>
    <w:rsid w:val="00602A64"/>
    <w:rsid w:val="00603D72"/>
    <w:rsid w:val="0060579B"/>
    <w:rsid w:val="00605864"/>
    <w:rsid w:val="00605AEC"/>
    <w:rsid w:val="00606716"/>
    <w:rsid w:val="00607A99"/>
    <w:rsid w:val="00607DD1"/>
    <w:rsid w:val="006119E2"/>
    <w:rsid w:val="0061261B"/>
    <w:rsid w:val="0061265C"/>
    <w:rsid w:val="00614EDE"/>
    <w:rsid w:val="00615EE2"/>
    <w:rsid w:val="00616138"/>
    <w:rsid w:val="00622D6E"/>
    <w:rsid w:val="00623152"/>
    <w:rsid w:val="006244F1"/>
    <w:rsid w:val="0062610B"/>
    <w:rsid w:val="0062640B"/>
    <w:rsid w:val="006334D9"/>
    <w:rsid w:val="00633C38"/>
    <w:rsid w:val="00634F89"/>
    <w:rsid w:val="00637A49"/>
    <w:rsid w:val="006403A6"/>
    <w:rsid w:val="006443BC"/>
    <w:rsid w:val="0064606B"/>
    <w:rsid w:val="006465B7"/>
    <w:rsid w:val="006472C3"/>
    <w:rsid w:val="00653802"/>
    <w:rsid w:val="00653F02"/>
    <w:rsid w:val="00656564"/>
    <w:rsid w:val="00656DA4"/>
    <w:rsid w:val="0065740A"/>
    <w:rsid w:val="006578CA"/>
    <w:rsid w:val="006605EF"/>
    <w:rsid w:val="00661D94"/>
    <w:rsid w:val="00662A65"/>
    <w:rsid w:val="006638AB"/>
    <w:rsid w:val="00664089"/>
    <w:rsid w:val="006644D0"/>
    <w:rsid w:val="0066772A"/>
    <w:rsid w:val="00667D32"/>
    <w:rsid w:val="006703CD"/>
    <w:rsid w:val="0067063C"/>
    <w:rsid w:val="00672AAF"/>
    <w:rsid w:val="00677356"/>
    <w:rsid w:val="00677729"/>
    <w:rsid w:val="00680931"/>
    <w:rsid w:val="0068569A"/>
    <w:rsid w:val="00685FB6"/>
    <w:rsid w:val="00686E9E"/>
    <w:rsid w:val="00687C35"/>
    <w:rsid w:val="00690BEF"/>
    <w:rsid w:val="006916A2"/>
    <w:rsid w:val="0069187B"/>
    <w:rsid w:val="00694DF7"/>
    <w:rsid w:val="00695687"/>
    <w:rsid w:val="00695A8F"/>
    <w:rsid w:val="00696A79"/>
    <w:rsid w:val="006971CB"/>
    <w:rsid w:val="006A0CC5"/>
    <w:rsid w:val="006A1B18"/>
    <w:rsid w:val="006A33A4"/>
    <w:rsid w:val="006A438A"/>
    <w:rsid w:val="006A5928"/>
    <w:rsid w:val="006A668D"/>
    <w:rsid w:val="006B0A60"/>
    <w:rsid w:val="006B0D2D"/>
    <w:rsid w:val="006B1EB8"/>
    <w:rsid w:val="006B25DE"/>
    <w:rsid w:val="006B4B47"/>
    <w:rsid w:val="006C1198"/>
    <w:rsid w:val="006C11C1"/>
    <w:rsid w:val="006C1A74"/>
    <w:rsid w:val="006C20B0"/>
    <w:rsid w:val="006C278A"/>
    <w:rsid w:val="006C33B1"/>
    <w:rsid w:val="006C4498"/>
    <w:rsid w:val="006C5C87"/>
    <w:rsid w:val="006C6E97"/>
    <w:rsid w:val="006D1530"/>
    <w:rsid w:val="006D3273"/>
    <w:rsid w:val="006D36AE"/>
    <w:rsid w:val="006D469B"/>
    <w:rsid w:val="006D5EB0"/>
    <w:rsid w:val="006D71C7"/>
    <w:rsid w:val="006D7E52"/>
    <w:rsid w:val="006D7E77"/>
    <w:rsid w:val="006D7F1C"/>
    <w:rsid w:val="006E14A8"/>
    <w:rsid w:val="006E2AE5"/>
    <w:rsid w:val="006E341F"/>
    <w:rsid w:val="006E40D6"/>
    <w:rsid w:val="006E423D"/>
    <w:rsid w:val="006E42DB"/>
    <w:rsid w:val="006E4EA1"/>
    <w:rsid w:val="006E50BF"/>
    <w:rsid w:val="006E5131"/>
    <w:rsid w:val="006E7374"/>
    <w:rsid w:val="006E77BD"/>
    <w:rsid w:val="006F05F5"/>
    <w:rsid w:val="006F19B7"/>
    <w:rsid w:val="006F1D74"/>
    <w:rsid w:val="006F30D6"/>
    <w:rsid w:val="006F3F4C"/>
    <w:rsid w:val="006F6F42"/>
    <w:rsid w:val="006F7FC3"/>
    <w:rsid w:val="007007AD"/>
    <w:rsid w:val="00701A92"/>
    <w:rsid w:val="00703302"/>
    <w:rsid w:val="00704335"/>
    <w:rsid w:val="00705774"/>
    <w:rsid w:val="007076D4"/>
    <w:rsid w:val="00707B9A"/>
    <w:rsid w:val="00710265"/>
    <w:rsid w:val="00710A0E"/>
    <w:rsid w:val="00711E31"/>
    <w:rsid w:val="00712E81"/>
    <w:rsid w:val="007162FD"/>
    <w:rsid w:val="007172DE"/>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01B9"/>
    <w:rsid w:val="007402A8"/>
    <w:rsid w:val="00743FB1"/>
    <w:rsid w:val="007441BA"/>
    <w:rsid w:val="00744684"/>
    <w:rsid w:val="00745271"/>
    <w:rsid w:val="00747188"/>
    <w:rsid w:val="00747A25"/>
    <w:rsid w:val="00750A14"/>
    <w:rsid w:val="0075191B"/>
    <w:rsid w:val="007521E6"/>
    <w:rsid w:val="007526FB"/>
    <w:rsid w:val="00755139"/>
    <w:rsid w:val="007554F1"/>
    <w:rsid w:val="007570D2"/>
    <w:rsid w:val="007578A8"/>
    <w:rsid w:val="00760442"/>
    <w:rsid w:val="00763233"/>
    <w:rsid w:val="00764411"/>
    <w:rsid w:val="00765EBF"/>
    <w:rsid w:val="0076627C"/>
    <w:rsid w:val="0077066B"/>
    <w:rsid w:val="00771297"/>
    <w:rsid w:val="00771E12"/>
    <w:rsid w:val="00773980"/>
    <w:rsid w:val="00773B8F"/>
    <w:rsid w:val="00775D02"/>
    <w:rsid w:val="00776D65"/>
    <w:rsid w:val="00776DDD"/>
    <w:rsid w:val="00776F5C"/>
    <w:rsid w:val="00776F68"/>
    <w:rsid w:val="00781A4B"/>
    <w:rsid w:val="00782BBD"/>
    <w:rsid w:val="00791035"/>
    <w:rsid w:val="0079260F"/>
    <w:rsid w:val="00792DF7"/>
    <w:rsid w:val="007936C0"/>
    <w:rsid w:val="00794C7B"/>
    <w:rsid w:val="0079511B"/>
    <w:rsid w:val="00795A02"/>
    <w:rsid w:val="007964EC"/>
    <w:rsid w:val="0079683F"/>
    <w:rsid w:val="0079756D"/>
    <w:rsid w:val="007A0279"/>
    <w:rsid w:val="007A0728"/>
    <w:rsid w:val="007A18C3"/>
    <w:rsid w:val="007A1DA7"/>
    <w:rsid w:val="007A31F3"/>
    <w:rsid w:val="007A4756"/>
    <w:rsid w:val="007A7521"/>
    <w:rsid w:val="007B1502"/>
    <w:rsid w:val="007B2167"/>
    <w:rsid w:val="007B2504"/>
    <w:rsid w:val="007B378E"/>
    <w:rsid w:val="007B587F"/>
    <w:rsid w:val="007B6643"/>
    <w:rsid w:val="007B6CFA"/>
    <w:rsid w:val="007B732A"/>
    <w:rsid w:val="007C1306"/>
    <w:rsid w:val="007C1D07"/>
    <w:rsid w:val="007C217D"/>
    <w:rsid w:val="007C61DB"/>
    <w:rsid w:val="007C6712"/>
    <w:rsid w:val="007D2B6A"/>
    <w:rsid w:val="007D3677"/>
    <w:rsid w:val="007D3F04"/>
    <w:rsid w:val="007D44E3"/>
    <w:rsid w:val="007D45FE"/>
    <w:rsid w:val="007D64FD"/>
    <w:rsid w:val="007D6A43"/>
    <w:rsid w:val="007D6AE7"/>
    <w:rsid w:val="007E1DB0"/>
    <w:rsid w:val="007E4E1A"/>
    <w:rsid w:val="007E60E4"/>
    <w:rsid w:val="007E7383"/>
    <w:rsid w:val="007F1C32"/>
    <w:rsid w:val="007F32BF"/>
    <w:rsid w:val="007F4941"/>
    <w:rsid w:val="007F5E27"/>
    <w:rsid w:val="007F7A3D"/>
    <w:rsid w:val="007F7AC8"/>
    <w:rsid w:val="0080049E"/>
    <w:rsid w:val="00801DF5"/>
    <w:rsid w:val="00802A4E"/>
    <w:rsid w:val="00802E63"/>
    <w:rsid w:val="008033D1"/>
    <w:rsid w:val="008036C3"/>
    <w:rsid w:val="00803C81"/>
    <w:rsid w:val="00805A88"/>
    <w:rsid w:val="00806D2B"/>
    <w:rsid w:val="00806D42"/>
    <w:rsid w:val="00807F9F"/>
    <w:rsid w:val="00810474"/>
    <w:rsid w:val="00811E51"/>
    <w:rsid w:val="00811F90"/>
    <w:rsid w:val="00813488"/>
    <w:rsid w:val="0081584E"/>
    <w:rsid w:val="008171BB"/>
    <w:rsid w:val="008174A5"/>
    <w:rsid w:val="00817712"/>
    <w:rsid w:val="008178F1"/>
    <w:rsid w:val="00817F71"/>
    <w:rsid w:val="00820239"/>
    <w:rsid w:val="0082071D"/>
    <w:rsid w:val="0082236A"/>
    <w:rsid w:val="008235EF"/>
    <w:rsid w:val="00824E95"/>
    <w:rsid w:val="00824EF7"/>
    <w:rsid w:val="00825740"/>
    <w:rsid w:val="00831319"/>
    <w:rsid w:val="0083138F"/>
    <w:rsid w:val="00831931"/>
    <w:rsid w:val="00832596"/>
    <w:rsid w:val="00832B0E"/>
    <w:rsid w:val="00832B8F"/>
    <w:rsid w:val="00832C79"/>
    <w:rsid w:val="00833411"/>
    <w:rsid w:val="00833CFE"/>
    <w:rsid w:val="008345EA"/>
    <w:rsid w:val="0083503D"/>
    <w:rsid w:val="0083593B"/>
    <w:rsid w:val="0083651D"/>
    <w:rsid w:val="008367DD"/>
    <w:rsid w:val="008410AB"/>
    <w:rsid w:val="00841730"/>
    <w:rsid w:val="00843953"/>
    <w:rsid w:val="00843B7E"/>
    <w:rsid w:val="00844F2F"/>
    <w:rsid w:val="008462D5"/>
    <w:rsid w:val="00847260"/>
    <w:rsid w:val="00847D26"/>
    <w:rsid w:val="00850E25"/>
    <w:rsid w:val="008520A9"/>
    <w:rsid w:val="0085311A"/>
    <w:rsid w:val="008542B9"/>
    <w:rsid w:val="008556D0"/>
    <w:rsid w:val="0085597C"/>
    <w:rsid w:val="008602BA"/>
    <w:rsid w:val="00862F07"/>
    <w:rsid w:val="00863717"/>
    <w:rsid w:val="00865C78"/>
    <w:rsid w:val="008707F9"/>
    <w:rsid w:val="00872F28"/>
    <w:rsid w:val="008737C7"/>
    <w:rsid w:val="00874C9A"/>
    <w:rsid w:val="008756C2"/>
    <w:rsid w:val="00877A46"/>
    <w:rsid w:val="00880695"/>
    <w:rsid w:val="00880822"/>
    <w:rsid w:val="00880F03"/>
    <w:rsid w:val="008827FA"/>
    <w:rsid w:val="00883C38"/>
    <w:rsid w:val="008842FB"/>
    <w:rsid w:val="008843BA"/>
    <w:rsid w:val="00884EA3"/>
    <w:rsid w:val="00885270"/>
    <w:rsid w:val="00886DD9"/>
    <w:rsid w:val="00887300"/>
    <w:rsid w:val="00890401"/>
    <w:rsid w:val="008931BD"/>
    <w:rsid w:val="0089326C"/>
    <w:rsid w:val="008946F8"/>
    <w:rsid w:val="008953EE"/>
    <w:rsid w:val="008958D0"/>
    <w:rsid w:val="008958F6"/>
    <w:rsid w:val="00895F1D"/>
    <w:rsid w:val="008A0AD3"/>
    <w:rsid w:val="008A17DE"/>
    <w:rsid w:val="008A3543"/>
    <w:rsid w:val="008A561B"/>
    <w:rsid w:val="008A5B19"/>
    <w:rsid w:val="008A5C76"/>
    <w:rsid w:val="008A72CE"/>
    <w:rsid w:val="008A75FE"/>
    <w:rsid w:val="008A7FAF"/>
    <w:rsid w:val="008B49A5"/>
    <w:rsid w:val="008B5A55"/>
    <w:rsid w:val="008B7183"/>
    <w:rsid w:val="008B7EF7"/>
    <w:rsid w:val="008C0E3B"/>
    <w:rsid w:val="008C2F40"/>
    <w:rsid w:val="008C422D"/>
    <w:rsid w:val="008C436A"/>
    <w:rsid w:val="008C4B62"/>
    <w:rsid w:val="008C6B61"/>
    <w:rsid w:val="008C77D4"/>
    <w:rsid w:val="008D168B"/>
    <w:rsid w:val="008D1C51"/>
    <w:rsid w:val="008D36CC"/>
    <w:rsid w:val="008D39AA"/>
    <w:rsid w:val="008D3A95"/>
    <w:rsid w:val="008D4DA9"/>
    <w:rsid w:val="008D5648"/>
    <w:rsid w:val="008D6B36"/>
    <w:rsid w:val="008D6BDC"/>
    <w:rsid w:val="008D7E26"/>
    <w:rsid w:val="008E07FE"/>
    <w:rsid w:val="008E2BB7"/>
    <w:rsid w:val="008E3394"/>
    <w:rsid w:val="008E43A5"/>
    <w:rsid w:val="008E48E8"/>
    <w:rsid w:val="008E4F93"/>
    <w:rsid w:val="008E62E2"/>
    <w:rsid w:val="008E73B3"/>
    <w:rsid w:val="008E7932"/>
    <w:rsid w:val="008F11E2"/>
    <w:rsid w:val="008F165F"/>
    <w:rsid w:val="008F2664"/>
    <w:rsid w:val="008F42FC"/>
    <w:rsid w:val="008F52EA"/>
    <w:rsid w:val="008F72D6"/>
    <w:rsid w:val="008F7599"/>
    <w:rsid w:val="0090074B"/>
    <w:rsid w:val="0090274D"/>
    <w:rsid w:val="009035F4"/>
    <w:rsid w:val="00904605"/>
    <w:rsid w:val="00906171"/>
    <w:rsid w:val="00906785"/>
    <w:rsid w:val="00906EF0"/>
    <w:rsid w:val="009070AB"/>
    <w:rsid w:val="009137C5"/>
    <w:rsid w:val="009139F4"/>
    <w:rsid w:val="00915B14"/>
    <w:rsid w:val="00917B0A"/>
    <w:rsid w:val="00917DA8"/>
    <w:rsid w:val="00920A9F"/>
    <w:rsid w:val="00922088"/>
    <w:rsid w:val="00923CCC"/>
    <w:rsid w:val="00923D10"/>
    <w:rsid w:val="00924110"/>
    <w:rsid w:val="009300DF"/>
    <w:rsid w:val="00931E25"/>
    <w:rsid w:val="00932372"/>
    <w:rsid w:val="00932418"/>
    <w:rsid w:val="009334EE"/>
    <w:rsid w:val="009342C2"/>
    <w:rsid w:val="00940939"/>
    <w:rsid w:val="00940DCC"/>
    <w:rsid w:val="009423C2"/>
    <w:rsid w:val="00942EFC"/>
    <w:rsid w:val="009435DD"/>
    <w:rsid w:val="00943A49"/>
    <w:rsid w:val="00945E38"/>
    <w:rsid w:val="00946539"/>
    <w:rsid w:val="00946645"/>
    <w:rsid w:val="00946657"/>
    <w:rsid w:val="009508AC"/>
    <w:rsid w:val="0095101C"/>
    <w:rsid w:val="00954819"/>
    <w:rsid w:val="00960BCD"/>
    <w:rsid w:val="00961951"/>
    <w:rsid w:val="00962120"/>
    <w:rsid w:val="0096218D"/>
    <w:rsid w:val="0096360A"/>
    <w:rsid w:val="009639E5"/>
    <w:rsid w:val="00963DCF"/>
    <w:rsid w:val="00963FA4"/>
    <w:rsid w:val="00964886"/>
    <w:rsid w:val="0096574B"/>
    <w:rsid w:val="009658F8"/>
    <w:rsid w:val="00966AE8"/>
    <w:rsid w:val="0096704D"/>
    <w:rsid w:val="009671BA"/>
    <w:rsid w:val="009703DF"/>
    <w:rsid w:val="0097188A"/>
    <w:rsid w:val="009726D7"/>
    <w:rsid w:val="00974C58"/>
    <w:rsid w:val="009752AE"/>
    <w:rsid w:val="00975386"/>
    <w:rsid w:val="00976861"/>
    <w:rsid w:val="00981033"/>
    <w:rsid w:val="00981675"/>
    <w:rsid w:val="00983772"/>
    <w:rsid w:val="00984EFE"/>
    <w:rsid w:val="00985638"/>
    <w:rsid w:val="00986265"/>
    <w:rsid w:val="00986357"/>
    <w:rsid w:val="00986532"/>
    <w:rsid w:val="00986A51"/>
    <w:rsid w:val="00986C5C"/>
    <w:rsid w:val="009870E0"/>
    <w:rsid w:val="009873D4"/>
    <w:rsid w:val="009877A4"/>
    <w:rsid w:val="00990A41"/>
    <w:rsid w:val="00990B2A"/>
    <w:rsid w:val="00990D31"/>
    <w:rsid w:val="00991858"/>
    <w:rsid w:val="00993C2F"/>
    <w:rsid w:val="00994936"/>
    <w:rsid w:val="00995BE9"/>
    <w:rsid w:val="009966FA"/>
    <w:rsid w:val="009971F4"/>
    <w:rsid w:val="0099721B"/>
    <w:rsid w:val="009A000D"/>
    <w:rsid w:val="009A08D2"/>
    <w:rsid w:val="009A1F1B"/>
    <w:rsid w:val="009A23FF"/>
    <w:rsid w:val="009A2584"/>
    <w:rsid w:val="009A2A1E"/>
    <w:rsid w:val="009A4C73"/>
    <w:rsid w:val="009A5AC5"/>
    <w:rsid w:val="009A5B32"/>
    <w:rsid w:val="009A7297"/>
    <w:rsid w:val="009A75D6"/>
    <w:rsid w:val="009B021D"/>
    <w:rsid w:val="009B0469"/>
    <w:rsid w:val="009B0BFA"/>
    <w:rsid w:val="009B1F11"/>
    <w:rsid w:val="009B1FC5"/>
    <w:rsid w:val="009B2AE1"/>
    <w:rsid w:val="009B31A2"/>
    <w:rsid w:val="009B3F0D"/>
    <w:rsid w:val="009B4361"/>
    <w:rsid w:val="009B4546"/>
    <w:rsid w:val="009B5729"/>
    <w:rsid w:val="009C0C17"/>
    <w:rsid w:val="009C1106"/>
    <w:rsid w:val="009C1B07"/>
    <w:rsid w:val="009C3590"/>
    <w:rsid w:val="009C7B15"/>
    <w:rsid w:val="009D0A14"/>
    <w:rsid w:val="009D1EB9"/>
    <w:rsid w:val="009D3CC4"/>
    <w:rsid w:val="009D7A2C"/>
    <w:rsid w:val="009E084D"/>
    <w:rsid w:val="009E085D"/>
    <w:rsid w:val="009E183F"/>
    <w:rsid w:val="009E1C57"/>
    <w:rsid w:val="009E2F72"/>
    <w:rsid w:val="009E4EA2"/>
    <w:rsid w:val="009E65E8"/>
    <w:rsid w:val="009E7BE6"/>
    <w:rsid w:val="009E7D65"/>
    <w:rsid w:val="009F0741"/>
    <w:rsid w:val="009F2031"/>
    <w:rsid w:val="009F2540"/>
    <w:rsid w:val="009F4ADA"/>
    <w:rsid w:val="009F4BB4"/>
    <w:rsid w:val="009F5573"/>
    <w:rsid w:val="009F5831"/>
    <w:rsid w:val="009F6552"/>
    <w:rsid w:val="009F6CD3"/>
    <w:rsid w:val="009F76CD"/>
    <w:rsid w:val="009F7BC9"/>
    <w:rsid w:val="00A00E28"/>
    <w:rsid w:val="00A020C7"/>
    <w:rsid w:val="00A02500"/>
    <w:rsid w:val="00A0273B"/>
    <w:rsid w:val="00A02F5C"/>
    <w:rsid w:val="00A06FC5"/>
    <w:rsid w:val="00A075E9"/>
    <w:rsid w:val="00A108FA"/>
    <w:rsid w:val="00A117E8"/>
    <w:rsid w:val="00A13BEF"/>
    <w:rsid w:val="00A14FF5"/>
    <w:rsid w:val="00A15778"/>
    <w:rsid w:val="00A15A47"/>
    <w:rsid w:val="00A15BA9"/>
    <w:rsid w:val="00A16BEF"/>
    <w:rsid w:val="00A17655"/>
    <w:rsid w:val="00A20F3B"/>
    <w:rsid w:val="00A23814"/>
    <w:rsid w:val="00A24556"/>
    <w:rsid w:val="00A2491C"/>
    <w:rsid w:val="00A25B38"/>
    <w:rsid w:val="00A25B76"/>
    <w:rsid w:val="00A26164"/>
    <w:rsid w:val="00A271CA"/>
    <w:rsid w:val="00A31005"/>
    <w:rsid w:val="00A31BBA"/>
    <w:rsid w:val="00A3221B"/>
    <w:rsid w:val="00A327B5"/>
    <w:rsid w:val="00A32B4C"/>
    <w:rsid w:val="00A33D84"/>
    <w:rsid w:val="00A3435E"/>
    <w:rsid w:val="00A34955"/>
    <w:rsid w:val="00A358B8"/>
    <w:rsid w:val="00A35FBA"/>
    <w:rsid w:val="00A36118"/>
    <w:rsid w:val="00A37A8F"/>
    <w:rsid w:val="00A37EA7"/>
    <w:rsid w:val="00A400B5"/>
    <w:rsid w:val="00A40180"/>
    <w:rsid w:val="00A41277"/>
    <w:rsid w:val="00A42E41"/>
    <w:rsid w:val="00A43774"/>
    <w:rsid w:val="00A47443"/>
    <w:rsid w:val="00A47F02"/>
    <w:rsid w:val="00A51575"/>
    <w:rsid w:val="00A5190D"/>
    <w:rsid w:val="00A51A19"/>
    <w:rsid w:val="00A5203A"/>
    <w:rsid w:val="00A52144"/>
    <w:rsid w:val="00A53769"/>
    <w:rsid w:val="00A53B68"/>
    <w:rsid w:val="00A53CBB"/>
    <w:rsid w:val="00A53D1A"/>
    <w:rsid w:val="00A544B8"/>
    <w:rsid w:val="00A554F1"/>
    <w:rsid w:val="00A565D4"/>
    <w:rsid w:val="00A60E43"/>
    <w:rsid w:val="00A60F6B"/>
    <w:rsid w:val="00A6176A"/>
    <w:rsid w:val="00A624CA"/>
    <w:rsid w:val="00A62C28"/>
    <w:rsid w:val="00A62E1F"/>
    <w:rsid w:val="00A65AE7"/>
    <w:rsid w:val="00A65C68"/>
    <w:rsid w:val="00A66289"/>
    <w:rsid w:val="00A66CA6"/>
    <w:rsid w:val="00A71851"/>
    <w:rsid w:val="00A71AE3"/>
    <w:rsid w:val="00A74625"/>
    <w:rsid w:val="00A76702"/>
    <w:rsid w:val="00A772C7"/>
    <w:rsid w:val="00A77F6B"/>
    <w:rsid w:val="00A820AA"/>
    <w:rsid w:val="00A82CB2"/>
    <w:rsid w:val="00A84FF2"/>
    <w:rsid w:val="00A87491"/>
    <w:rsid w:val="00A902E0"/>
    <w:rsid w:val="00A90AEE"/>
    <w:rsid w:val="00A91066"/>
    <w:rsid w:val="00A927C2"/>
    <w:rsid w:val="00A92B9D"/>
    <w:rsid w:val="00A93AFD"/>
    <w:rsid w:val="00AA00A9"/>
    <w:rsid w:val="00AA0531"/>
    <w:rsid w:val="00AA4DF4"/>
    <w:rsid w:val="00AA51E6"/>
    <w:rsid w:val="00AA6B34"/>
    <w:rsid w:val="00AA6C80"/>
    <w:rsid w:val="00AA71C5"/>
    <w:rsid w:val="00AB26E5"/>
    <w:rsid w:val="00AB3590"/>
    <w:rsid w:val="00AB5F00"/>
    <w:rsid w:val="00AB799C"/>
    <w:rsid w:val="00AC1400"/>
    <w:rsid w:val="00AC18F8"/>
    <w:rsid w:val="00AC1C0F"/>
    <w:rsid w:val="00AC280B"/>
    <w:rsid w:val="00AC443B"/>
    <w:rsid w:val="00AC5AE9"/>
    <w:rsid w:val="00AC635D"/>
    <w:rsid w:val="00AD0218"/>
    <w:rsid w:val="00AD27B3"/>
    <w:rsid w:val="00AD4BA7"/>
    <w:rsid w:val="00AD55E9"/>
    <w:rsid w:val="00AD6122"/>
    <w:rsid w:val="00AD7324"/>
    <w:rsid w:val="00AD7DFC"/>
    <w:rsid w:val="00AE19D0"/>
    <w:rsid w:val="00AE299C"/>
    <w:rsid w:val="00AE31EB"/>
    <w:rsid w:val="00AE355A"/>
    <w:rsid w:val="00AE3749"/>
    <w:rsid w:val="00AE4A66"/>
    <w:rsid w:val="00AE632E"/>
    <w:rsid w:val="00AE682E"/>
    <w:rsid w:val="00AE7248"/>
    <w:rsid w:val="00AE75DD"/>
    <w:rsid w:val="00AE769C"/>
    <w:rsid w:val="00AE77F0"/>
    <w:rsid w:val="00AF1A75"/>
    <w:rsid w:val="00AF1F18"/>
    <w:rsid w:val="00AF2090"/>
    <w:rsid w:val="00AF21D9"/>
    <w:rsid w:val="00AF238D"/>
    <w:rsid w:val="00AF27D2"/>
    <w:rsid w:val="00AF6201"/>
    <w:rsid w:val="00AF647D"/>
    <w:rsid w:val="00AF6ACE"/>
    <w:rsid w:val="00AF771C"/>
    <w:rsid w:val="00B00E7E"/>
    <w:rsid w:val="00B00E85"/>
    <w:rsid w:val="00B035F1"/>
    <w:rsid w:val="00B04B93"/>
    <w:rsid w:val="00B04E68"/>
    <w:rsid w:val="00B054A0"/>
    <w:rsid w:val="00B057B3"/>
    <w:rsid w:val="00B07B3C"/>
    <w:rsid w:val="00B114D2"/>
    <w:rsid w:val="00B11F5A"/>
    <w:rsid w:val="00B1381C"/>
    <w:rsid w:val="00B14857"/>
    <w:rsid w:val="00B1558E"/>
    <w:rsid w:val="00B15B84"/>
    <w:rsid w:val="00B16625"/>
    <w:rsid w:val="00B20F13"/>
    <w:rsid w:val="00B22BBA"/>
    <w:rsid w:val="00B22CB0"/>
    <w:rsid w:val="00B23435"/>
    <w:rsid w:val="00B23464"/>
    <w:rsid w:val="00B236FA"/>
    <w:rsid w:val="00B23B99"/>
    <w:rsid w:val="00B30E57"/>
    <w:rsid w:val="00B312BF"/>
    <w:rsid w:val="00B31380"/>
    <w:rsid w:val="00B31BF2"/>
    <w:rsid w:val="00B32774"/>
    <w:rsid w:val="00B32C7B"/>
    <w:rsid w:val="00B34D53"/>
    <w:rsid w:val="00B36DE4"/>
    <w:rsid w:val="00B4030A"/>
    <w:rsid w:val="00B47C1D"/>
    <w:rsid w:val="00B53170"/>
    <w:rsid w:val="00B54083"/>
    <w:rsid w:val="00B54324"/>
    <w:rsid w:val="00B54CF4"/>
    <w:rsid w:val="00B5790F"/>
    <w:rsid w:val="00B57D38"/>
    <w:rsid w:val="00B6007F"/>
    <w:rsid w:val="00B6027F"/>
    <w:rsid w:val="00B603F8"/>
    <w:rsid w:val="00B61130"/>
    <w:rsid w:val="00B62047"/>
    <w:rsid w:val="00B63F30"/>
    <w:rsid w:val="00B63F3E"/>
    <w:rsid w:val="00B6510E"/>
    <w:rsid w:val="00B66615"/>
    <w:rsid w:val="00B66D17"/>
    <w:rsid w:val="00B67383"/>
    <w:rsid w:val="00B675A8"/>
    <w:rsid w:val="00B702B1"/>
    <w:rsid w:val="00B716F1"/>
    <w:rsid w:val="00B7336B"/>
    <w:rsid w:val="00B7454A"/>
    <w:rsid w:val="00B747B3"/>
    <w:rsid w:val="00B74FB9"/>
    <w:rsid w:val="00B7512F"/>
    <w:rsid w:val="00B76BBE"/>
    <w:rsid w:val="00B77018"/>
    <w:rsid w:val="00B77CEF"/>
    <w:rsid w:val="00B8142E"/>
    <w:rsid w:val="00B81963"/>
    <w:rsid w:val="00B822B8"/>
    <w:rsid w:val="00B82709"/>
    <w:rsid w:val="00B82BDB"/>
    <w:rsid w:val="00B8418F"/>
    <w:rsid w:val="00B85762"/>
    <w:rsid w:val="00B85C0F"/>
    <w:rsid w:val="00B8657D"/>
    <w:rsid w:val="00B865A2"/>
    <w:rsid w:val="00B907D6"/>
    <w:rsid w:val="00B90AAF"/>
    <w:rsid w:val="00B90CF9"/>
    <w:rsid w:val="00B92B34"/>
    <w:rsid w:val="00B94BB0"/>
    <w:rsid w:val="00B9596C"/>
    <w:rsid w:val="00B95C26"/>
    <w:rsid w:val="00B97140"/>
    <w:rsid w:val="00B979F4"/>
    <w:rsid w:val="00BA06A7"/>
    <w:rsid w:val="00BA1392"/>
    <w:rsid w:val="00BA1D5D"/>
    <w:rsid w:val="00BA325D"/>
    <w:rsid w:val="00BA3663"/>
    <w:rsid w:val="00BA38FD"/>
    <w:rsid w:val="00BA5A5C"/>
    <w:rsid w:val="00BA6B90"/>
    <w:rsid w:val="00BA7743"/>
    <w:rsid w:val="00BA7903"/>
    <w:rsid w:val="00BA7F25"/>
    <w:rsid w:val="00BB0172"/>
    <w:rsid w:val="00BB20E0"/>
    <w:rsid w:val="00BB265B"/>
    <w:rsid w:val="00BB3CAB"/>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5868"/>
    <w:rsid w:val="00BD5E13"/>
    <w:rsid w:val="00BD6C31"/>
    <w:rsid w:val="00BE03EA"/>
    <w:rsid w:val="00BE2CD1"/>
    <w:rsid w:val="00BE4FDB"/>
    <w:rsid w:val="00BE6EF3"/>
    <w:rsid w:val="00BF07ED"/>
    <w:rsid w:val="00BF098E"/>
    <w:rsid w:val="00BF1024"/>
    <w:rsid w:val="00BF213C"/>
    <w:rsid w:val="00BF2836"/>
    <w:rsid w:val="00BF28FB"/>
    <w:rsid w:val="00BF453C"/>
    <w:rsid w:val="00BF4A9A"/>
    <w:rsid w:val="00BF4BF6"/>
    <w:rsid w:val="00BF58F2"/>
    <w:rsid w:val="00BF5A51"/>
    <w:rsid w:val="00BF5CBC"/>
    <w:rsid w:val="00BF5F41"/>
    <w:rsid w:val="00BF6D14"/>
    <w:rsid w:val="00C00A65"/>
    <w:rsid w:val="00C00AA6"/>
    <w:rsid w:val="00C024CA"/>
    <w:rsid w:val="00C026B4"/>
    <w:rsid w:val="00C02969"/>
    <w:rsid w:val="00C02ED6"/>
    <w:rsid w:val="00C036B7"/>
    <w:rsid w:val="00C042AD"/>
    <w:rsid w:val="00C04D8C"/>
    <w:rsid w:val="00C07C3E"/>
    <w:rsid w:val="00C10759"/>
    <w:rsid w:val="00C111C7"/>
    <w:rsid w:val="00C11D7E"/>
    <w:rsid w:val="00C11F80"/>
    <w:rsid w:val="00C12CD1"/>
    <w:rsid w:val="00C14215"/>
    <w:rsid w:val="00C20EE4"/>
    <w:rsid w:val="00C23A20"/>
    <w:rsid w:val="00C245AE"/>
    <w:rsid w:val="00C251AF"/>
    <w:rsid w:val="00C257F5"/>
    <w:rsid w:val="00C26A19"/>
    <w:rsid w:val="00C27A9A"/>
    <w:rsid w:val="00C27BDC"/>
    <w:rsid w:val="00C30A6A"/>
    <w:rsid w:val="00C317DB"/>
    <w:rsid w:val="00C348F9"/>
    <w:rsid w:val="00C41A54"/>
    <w:rsid w:val="00C4201D"/>
    <w:rsid w:val="00C447C4"/>
    <w:rsid w:val="00C4626D"/>
    <w:rsid w:val="00C464AC"/>
    <w:rsid w:val="00C46B3E"/>
    <w:rsid w:val="00C473DA"/>
    <w:rsid w:val="00C47F7E"/>
    <w:rsid w:val="00C47FE0"/>
    <w:rsid w:val="00C5158C"/>
    <w:rsid w:val="00C519E4"/>
    <w:rsid w:val="00C521B8"/>
    <w:rsid w:val="00C5297D"/>
    <w:rsid w:val="00C52F56"/>
    <w:rsid w:val="00C531AF"/>
    <w:rsid w:val="00C53325"/>
    <w:rsid w:val="00C543B7"/>
    <w:rsid w:val="00C571FC"/>
    <w:rsid w:val="00C609E0"/>
    <w:rsid w:val="00C638EF"/>
    <w:rsid w:val="00C64055"/>
    <w:rsid w:val="00C70272"/>
    <w:rsid w:val="00C70302"/>
    <w:rsid w:val="00C712E3"/>
    <w:rsid w:val="00C72890"/>
    <w:rsid w:val="00C74BD5"/>
    <w:rsid w:val="00C75634"/>
    <w:rsid w:val="00C75F09"/>
    <w:rsid w:val="00C762BF"/>
    <w:rsid w:val="00C76806"/>
    <w:rsid w:val="00C76912"/>
    <w:rsid w:val="00C777BF"/>
    <w:rsid w:val="00C77B31"/>
    <w:rsid w:val="00C82C43"/>
    <w:rsid w:val="00C8373D"/>
    <w:rsid w:val="00C85633"/>
    <w:rsid w:val="00C85940"/>
    <w:rsid w:val="00C85E24"/>
    <w:rsid w:val="00C87162"/>
    <w:rsid w:val="00C90A16"/>
    <w:rsid w:val="00C90C6B"/>
    <w:rsid w:val="00C91632"/>
    <w:rsid w:val="00C91D41"/>
    <w:rsid w:val="00C927F8"/>
    <w:rsid w:val="00C93237"/>
    <w:rsid w:val="00C93DA3"/>
    <w:rsid w:val="00C95A48"/>
    <w:rsid w:val="00C95B53"/>
    <w:rsid w:val="00C9643A"/>
    <w:rsid w:val="00C966EB"/>
    <w:rsid w:val="00C967D8"/>
    <w:rsid w:val="00C969E5"/>
    <w:rsid w:val="00C9722D"/>
    <w:rsid w:val="00C97614"/>
    <w:rsid w:val="00CA071C"/>
    <w:rsid w:val="00CA089C"/>
    <w:rsid w:val="00CA2992"/>
    <w:rsid w:val="00CA2EBB"/>
    <w:rsid w:val="00CA3743"/>
    <w:rsid w:val="00CA4F20"/>
    <w:rsid w:val="00CA775A"/>
    <w:rsid w:val="00CA77BD"/>
    <w:rsid w:val="00CA7BF4"/>
    <w:rsid w:val="00CB2718"/>
    <w:rsid w:val="00CB2889"/>
    <w:rsid w:val="00CB3711"/>
    <w:rsid w:val="00CB3843"/>
    <w:rsid w:val="00CB3BAB"/>
    <w:rsid w:val="00CB46B9"/>
    <w:rsid w:val="00CC033C"/>
    <w:rsid w:val="00CC0955"/>
    <w:rsid w:val="00CC0EAA"/>
    <w:rsid w:val="00CC207B"/>
    <w:rsid w:val="00CC2E59"/>
    <w:rsid w:val="00CC3C7C"/>
    <w:rsid w:val="00CC6288"/>
    <w:rsid w:val="00CC74F5"/>
    <w:rsid w:val="00CD1BFA"/>
    <w:rsid w:val="00CD248E"/>
    <w:rsid w:val="00CD2B0D"/>
    <w:rsid w:val="00CD5AB7"/>
    <w:rsid w:val="00CD644D"/>
    <w:rsid w:val="00CD7580"/>
    <w:rsid w:val="00CE058C"/>
    <w:rsid w:val="00CE1CBD"/>
    <w:rsid w:val="00CE4080"/>
    <w:rsid w:val="00CE54D9"/>
    <w:rsid w:val="00CF2075"/>
    <w:rsid w:val="00CF5A5E"/>
    <w:rsid w:val="00CF61A0"/>
    <w:rsid w:val="00CF6852"/>
    <w:rsid w:val="00D03961"/>
    <w:rsid w:val="00D04FC0"/>
    <w:rsid w:val="00D05199"/>
    <w:rsid w:val="00D058B9"/>
    <w:rsid w:val="00D06598"/>
    <w:rsid w:val="00D07152"/>
    <w:rsid w:val="00D145DC"/>
    <w:rsid w:val="00D149F7"/>
    <w:rsid w:val="00D205DC"/>
    <w:rsid w:val="00D21991"/>
    <w:rsid w:val="00D21B02"/>
    <w:rsid w:val="00D22498"/>
    <w:rsid w:val="00D24E74"/>
    <w:rsid w:val="00D25B79"/>
    <w:rsid w:val="00D26184"/>
    <w:rsid w:val="00D26B78"/>
    <w:rsid w:val="00D26DF5"/>
    <w:rsid w:val="00D2718D"/>
    <w:rsid w:val="00D3095C"/>
    <w:rsid w:val="00D30A99"/>
    <w:rsid w:val="00D30E18"/>
    <w:rsid w:val="00D31225"/>
    <w:rsid w:val="00D326A0"/>
    <w:rsid w:val="00D32E6B"/>
    <w:rsid w:val="00D3353A"/>
    <w:rsid w:val="00D335DC"/>
    <w:rsid w:val="00D34804"/>
    <w:rsid w:val="00D35308"/>
    <w:rsid w:val="00D35FD7"/>
    <w:rsid w:val="00D368FB"/>
    <w:rsid w:val="00D376A6"/>
    <w:rsid w:val="00D37FC2"/>
    <w:rsid w:val="00D416CE"/>
    <w:rsid w:val="00D41742"/>
    <w:rsid w:val="00D423B2"/>
    <w:rsid w:val="00D42CA3"/>
    <w:rsid w:val="00D456AE"/>
    <w:rsid w:val="00D500B2"/>
    <w:rsid w:val="00D53B7E"/>
    <w:rsid w:val="00D53C9F"/>
    <w:rsid w:val="00D53F55"/>
    <w:rsid w:val="00D6030D"/>
    <w:rsid w:val="00D623F2"/>
    <w:rsid w:val="00D62469"/>
    <w:rsid w:val="00D629A0"/>
    <w:rsid w:val="00D63382"/>
    <w:rsid w:val="00D639D4"/>
    <w:rsid w:val="00D63CB6"/>
    <w:rsid w:val="00D678F4"/>
    <w:rsid w:val="00D722A4"/>
    <w:rsid w:val="00D7233F"/>
    <w:rsid w:val="00D73945"/>
    <w:rsid w:val="00D73AC1"/>
    <w:rsid w:val="00D74A2C"/>
    <w:rsid w:val="00D759F5"/>
    <w:rsid w:val="00D776A2"/>
    <w:rsid w:val="00D804FF"/>
    <w:rsid w:val="00D80F5A"/>
    <w:rsid w:val="00D8232A"/>
    <w:rsid w:val="00D82A7A"/>
    <w:rsid w:val="00D8336F"/>
    <w:rsid w:val="00D84E51"/>
    <w:rsid w:val="00D87549"/>
    <w:rsid w:val="00D9558B"/>
    <w:rsid w:val="00D95FD0"/>
    <w:rsid w:val="00D96C13"/>
    <w:rsid w:val="00D97F9B"/>
    <w:rsid w:val="00DA194F"/>
    <w:rsid w:val="00DA202B"/>
    <w:rsid w:val="00DA28FA"/>
    <w:rsid w:val="00DA33AA"/>
    <w:rsid w:val="00DA4364"/>
    <w:rsid w:val="00DA47AC"/>
    <w:rsid w:val="00DA5BB0"/>
    <w:rsid w:val="00DA6E86"/>
    <w:rsid w:val="00DA7389"/>
    <w:rsid w:val="00DB02E8"/>
    <w:rsid w:val="00DB05BE"/>
    <w:rsid w:val="00DB0624"/>
    <w:rsid w:val="00DB1528"/>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3DC4"/>
    <w:rsid w:val="00DD3F58"/>
    <w:rsid w:val="00DD500E"/>
    <w:rsid w:val="00DD577B"/>
    <w:rsid w:val="00DD64E6"/>
    <w:rsid w:val="00DD72D5"/>
    <w:rsid w:val="00DE05FE"/>
    <w:rsid w:val="00DE0FF7"/>
    <w:rsid w:val="00DE10EB"/>
    <w:rsid w:val="00DE25CC"/>
    <w:rsid w:val="00DE2753"/>
    <w:rsid w:val="00DE321D"/>
    <w:rsid w:val="00DE36C7"/>
    <w:rsid w:val="00DE5C66"/>
    <w:rsid w:val="00DE6373"/>
    <w:rsid w:val="00DE673D"/>
    <w:rsid w:val="00DE6A6F"/>
    <w:rsid w:val="00DE7137"/>
    <w:rsid w:val="00DE7415"/>
    <w:rsid w:val="00DF0E00"/>
    <w:rsid w:val="00DF145D"/>
    <w:rsid w:val="00DF3487"/>
    <w:rsid w:val="00DF4873"/>
    <w:rsid w:val="00DF4C3C"/>
    <w:rsid w:val="00DF5D38"/>
    <w:rsid w:val="00DF62BD"/>
    <w:rsid w:val="00DF6D59"/>
    <w:rsid w:val="00DF6EB8"/>
    <w:rsid w:val="00DF78B8"/>
    <w:rsid w:val="00DF7DDD"/>
    <w:rsid w:val="00E00E31"/>
    <w:rsid w:val="00E04BF2"/>
    <w:rsid w:val="00E07436"/>
    <w:rsid w:val="00E10AE9"/>
    <w:rsid w:val="00E116E3"/>
    <w:rsid w:val="00E131C8"/>
    <w:rsid w:val="00E137D0"/>
    <w:rsid w:val="00E13B08"/>
    <w:rsid w:val="00E161E8"/>
    <w:rsid w:val="00E17199"/>
    <w:rsid w:val="00E17B9E"/>
    <w:rsid w:val="00E20405"/>
    <w:rsid w:val="00E20A79"/>
    <w:rsid w:val="00E211A8"/>
    <w:rsid w:val="00E21737"/>
    <w:rsid w:val="00E2320E"/>
    <w:rsid w:val="00E24A7A"/>
    <w:rsid w:val="00E258D2"/>
    <w:rsid w:val="00E25A97"/>
    <w:rsid w:val="00E26125"/>
    <w:rsid w:val="00E26A3C"/>
    <w:rsid w:val="00E2713E"/>
    <w:rsid w:val="00E31F18"/>
    <w:rsid w:val="00E322C1"/>
    <w:rsid w:val="00E32AB7"/>
    <w:rsid w:val="00E34429"/>
    <w:rsid w:val="00E34489"/>
    <w:rsid w:val="00E37366"/>
    <w:rsid w:val="00E37646"/>
    <w:rsid w:val="00E40387"/>
    <w:rsid w:val="00E41615"/>
    <w:rsid w:val="00E42B04"/>
    <w:rsid w:val="00E42E8B"/>
    <w:rsid w:val="00E43B01"/>
    <w:rsid w:val="00E43E72"/>
    <w:rsid w:val="00E449A2"/>
    <w:rsid w:val="00E44BB4"/>
    <w:rsid w:val="00E4670F"/>
    <w:rsid w:val="00E50452"/>
    <w:rsid w:val="00E50F48"/>
    <w:rsid w:val="00E5199D"/>
    <w:rsid w:val="00E529BA"/>
    <w:rsid w:val="00E52CE5"/>
    <w:rsid w:val="00E52FCD"/>
    <w:rsid w:val="00E548F5"/>
    <w:rsid w:val="00E54982"/>
    <w:rsid w:val="00E54FE4"/>
    <w:rsid w:val="00E563F0"/>
    <w:rsid w:val="00E5647D"/>
    <w:rsid w:val="00E56515"/>
    <w:rsid w:val="00E57AFB"/>
    <w:rsid w:val="00E61241"/>
    <w:rsid w:val="00E64665"/>
    <w:rsid w:val="00E65788"/>
    <w:rsid w:val="00E6614C"/>
    <w:rsid w:val="00E664DE"/>
    <w:rsid w:val="00E66DC8"/>
    <w:rsid w:val="00E66E1D"/>
    <w:rsid w:val="00E701E5"/>
    <w:rsid w:val="00E77419"/>
    <w:rsid w:val="00E819FD"/>
    <w:rsid w:val="00E82027"/>
    <w:rsid w:val="00E82627"/>
    <w:rsid w:val="00E86B8B"/>
    <w:rsid w:val="00E87305"/>
    <w:rsid w:val="00E9099A"/>
    <w:rsid w:val="00E90E09"/>
    <w:rsid w:val="00E91B9E"/>
    <w:rsid w:val="00E92A25"/>
    <w:rsid w:val="00E92FD7"/>
    <w:rsid w:val="00EA1115"/>
    <w:rsid w:val="00EA198D"/>
    <w:rsid w:val="00EA1E6B"/>
    <w:rsid w:val="00EA2C5F"/>
    <w:rsid w:val="00EA3ACA"/>
    <w:rsid w:val="00EA54A3"/>
    <w:rsid w:val="00EA75E7"/>
    <w:rsid w:val="00EA7B9E"/>
    <w:rsid w:val="00EB0AD0"/>
    <w:rsid w:val="00EB16A0"/>
    <w:rsid w:val="00EB16AE"/>
    <w:rsid w:val="00EB1865"/>
    <w:rsid w:val="00EB1A4A"/>
    <w:rsid w:val="00EB39BF"/>
    <w:rsid w:val="00EB4ACF"/>
    <w:rsid w:val="00EB4CDE"/>
    <w:rsid w:val="00EB5775"/>
    <w:rsid w:val="00EB58FD"/>
    <w:rsid w:val="00EB6165"/>
    <w:rsid w:val="00EB6248"/>
    <w:rsid w:val="00EB667B"/>
    <w:rsid w:val="00EB69D6"/>
    <w:rsid w:val="00EB7162"/>
    <w:rsid w:val="00EC01E7"/>
    <w:rsid w:val="00EC08C4"/>
    <w:rsid w:val="00EC097A"/>
    <w:rsid w:val="00EC0984"/>
    <w:rsid w:val="00EC1B59"/>
    <w:rsid w:val="00EC1B70"/>
    <w:rsid w:val="00EC1C7A"/>
    <w:rsid w:val="00EC2CE4"/>
    <w:rsid w:val="00EC4637"/>
    <w:rsid w:val="00EC66C2"/>
    <w:rsid w:val="00EC6A6E"/>
    <w:rsid w:val="00EC6A8C"/>
    <w:rsid w:val="00EC6B2F"/>
    <w:rsid w:val="00ED0483"/>
    <w:rsid w:val="00ED0AE8"/>
    <w:rsid w:val="00ED3252"/>
    <w:rsid w:val="00ED34FE"/>
    <w:rsid w:val="00ED51F8"/>
    <w:rsid w:val="00ED7279"/>
    <w:rsid w:val="00ED74E9"/>
    <w:rsid w:val="00ED7685"/>
    <w:rsid w:val="00ED7826"/>
    <w:rsid w:val="00EE06F5"/>
    <w:rsid w:val="00EE0C5B"/>
    <w:rsid w:val="00EE1300"/>
    <w:rsid w:val="00EE25DB"/>
    <w:rsid w:val="00EE2916"/>
    <w:rsid w:val="00EE40F5"/>
    <w:rsid w:val="00EE53D3"/>
    <w:rsid w:val="00EE546E"/>
    <w:rsid w:val="00EE5509"/>
    <w:rsid w:val="00EE5AE3"/>
    <w:rsid w:val="00EE5B5F"/>
    <w:rsid w:val="00EE5FDE"/>
    <w:rsid w:val="00EE6802"/>
    <w:rsid w:val="00EE6B36"/>
    <w:rsid w:val="00EE775D"/>
    <w:rsid w:val="00EF0538"/>
    <w:rsid w:val="00EF0C06"/>
    <w:rsid w:val="00EF2C3C"/>
    <w:rsid w:val="00EF348A"/>
    <w:rsid w:val="00EF4784"/>
    <w:rsid w:val="00EF5BE0"/>
    <w:rsid w:val="00F00200"/>
    <w:rsid w:val="00F0253C"/>
    <w:rsid w:val="00F02D86"/>
    <w:rsid w:val="00F03D18"/>
    <w:rsid w:val="00F07001"/>
    <w:rsid w:val="00F0798A"/>
    <w:rsid w:val="00F10C7B"/>
    <w:rsid w:val="00F11811"/>
    <w:rsid w:val="00F124AB"/>
    <w:rsid w:val="00F12F7F"/>
    <w:rsid w:val="00F13581"/>
    <w:rsid w:val="00F1423A"/>
    <w:rsid w:val="00F147F5"/>
    <w:rsid w:val="00F160F0"/>
    <w:rsid w:val="00F16BE6"/>
    <w:rsid w:val="00F17093"/>
    <w:rsid w:val="00F20980"/>
    <w:rsid w:val="00F20FEE"/>
    <w:rsid w:val="00F231C1"/>
    <w:rsid w:val="00F23BB3"/>
    <w:rsid w:val="00F2412D"/>
    <w:rsid w:val="00F252A0"/>
    <w:rsid w:val="00F26858"/>
    <w:rsid w:val="00F31FAA"/>
    <w:rsid w:val="00F32C15"/>
    <w:rsid w:val="00F32F50"/>
    <w:rsid w:val="00F33D41"/>
    <w:rsid w:val="00F340D3"/>
    <w:rsid w:val="00F34A1D"/>
    <w:rsid w:val="00F36374"/>
    <w:rsid w:val="00F36719"/>
    <w:rsid w:val="00F370F8"/>
    <w:rsid w:val="00F40F5A"/>
    <w:rsid w:val="00F413DA"/>
    <w:rsid w:val="00F41995"/>
    <w:rsid w:val="00F4244C"/>
    <w:rsid w:val="00F45D92"/>
    <w:rsid w:val="00F47BDB"/>
    <w:rsid w:val="00F5239C"/>
    <w:rsid w:val="00F53852"/>
    <w:rsid w:val="00F53E90"/>
    <w:rsid w:val="00F5559F"/>
    <w:rsid w:val="00F604CE"/>
    <w:rsid w:val="00F63FCD"/>
    <w:rsid w:val="00F66647"/>
    <w:rsid w:val="00F66F73"/>
    <w:rsid w:val="00F70C39"/>
    <w:rsid w:val="00F70F3F"/>
    <w:rsid w:val="00F70FB5"/>
    <w:rsid w:val="00F714AA"/>
    <w:rsid w:val="00F71E63"/>
    <w:rsid w:val="00F7339F"/>
    <w:rsid w:val="00F7584C"/>
    <w:rsid w:val="00F76E66"/>
    <w:rsid w:val="00F7778C"/>
    <w:rsid w:val="00F77C07"/>
    <w:rsid w:val="00F821C7"/>
    <w:rsid w:val="00F831FA"/>
    <w:rsid w:val="00F84E6E"/>
    <w:rsid w:val="00F8580D"/>
    <w:rsid w:val="00F85BB7"/>
    <w:rsid w:val="00F867F0"/>
    <w:rsid w:val="00F871C8"/>
    <w:rsid w:val="00F879D2"/>
    <w:rsid w:val="00F87E89"/>
    <w:rsid w:val="00F90B35"/>
    <w:rsid w:val="00F91BF3"/>
    <w:rsid w:val="00F926E8"/>
    <w:rsid w:val="00F927D4"/>
    <w:rsid w:val="00F947B7"/>
    <w:rsid w:val="00F95A3B"/>
    <w:rsid w:val="00F96580"/>
    <w:rsid w:val="00F9705D"/>
    <w:rsid w:val="00F97765"/>
    <w:rsid w:val="00FA0499"/>
    <w:rsid w:val="00FA05BE"/>
    <w:rsid w:val="00FA167B"/>
    <w:rsid w:val="00FA2C5E"/>
    <w:rsid w:val="00FA31D0"/>
    <w:rsid w:val="00FA3AD3"/>
    <w:rsid w:val="00FB0E7B"/>
    <w:rsid w:val="00FB2316"/>
    <w:rsid w:val="00FB2ACB"/>
    <w:rsid w:val="00FB4872"/>
    <w:rsid w:val="00FB4A6D"/>
    <w:rsid w:val="00FC0495"/>
    <w:rsid w:val="00FC3844"/>
    <w:rsid w:val="00FC4EFE"/>
    <w:rsid w:val="00FC5996"/>
    <w:rsid w:val="00FC6643"/>
    <w:rsid w:val="00FD1BA1"/>
    <w:rsid w:val="00FD2C1D"/>
    <w:rsid w:val="00FD2DD9"/>
    <w:rsid w:val="00FD4907"/>
    <w:rsid w:val="00FD4D79"/>
    <w:rsid w:val="00FD5B5C"/>
    <w:rsid w:val="00FD6F94"/>
    <w:rsid w:val="00FD6F9D"/>
    <w:rsid w:val="00FD76E7"/>
    <w:rsid w:val="00FD7D42"/>
    <w:rsid w:val="00FE0A7B"/>
    <w:rsid w:val="00FE0FA9"/>
    <w:rsid w:val="00FE117D"/>
    <w:rsid w:val="00FE1401"/>
    <w:rsid w:val="00FE1CCF"/>
    <w:rsid w:val="00FE4541"/>
    <w:rsid w:val="00FE61B0"/>
    <w:rsid w:val="00FE645E"/>
    <w:rsid w:val="00FE6D89"/>
    <w:rsid w:val="00FE714F"/>
    <w:rsid w:val="00FF061D"/>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A943476A-A9E7-436F-ABEC-5E501EE6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Heading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uiPriority w:val="1"/>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uiPriority w:val="1"/>
    <w:qFormat/>
    <w:pPr>
      <w:spacing w:after="120"/>
    </w:pPr>
  </w:style>
  <w:style w:type="character" w:customStyle="1" w:styleId="BodyTextChar">
    <w:name w:val="Body Text Char"/>
    <w:basedOn w:val="DefaultParagraphFont"/>
    <w:uiPriority w:val="99"/>
    <w:qFormat/>
    <w:rPr>
      <w:w w:val="100"/>
      <w:position w:val="-1"/>
      <w:effect w:val="none"/>
      <w:vertAlign w:val="baseline"/>
      <w:cs w:val="0"/>
      <w:em w:val="none"/>
    </w:rPr>
  </w:style>
  <w:style w:type="paragraph" w:styleId="Header">
    <w:name w:val="header"/>
    <w:basedOn w:val="Normal"/>
    <w:link w:val="HeaderChar1"/>
    <w:uiPriority w:val="99"/>
    <w:qFormat/>
    <w:pPr>
      <w:tabs>
        <w:tab w:val="center" w:pos="4680"/>
        <w:tab w:val="right" w:pos="9360"/>
      </w:tabs>
    </w:pPr>
  </w:style>
  <w:style w:type="character" w:customStyle="1" w:styleId="HeaderChar">
    <w:name w:val="Header Char"/>
    <w:basedOn w:val="DefaultParagraphFon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DefaultParagraphFont"/>
    <w:uiPriority w:val="99"/>
    <w:qFormat/>
    <w:rPr>
      <w:w w:val="100"/>
      <w:position w:val="-1"/>
      <w:effect w:val="none"/>
      <w:vertAlign w:val="baseline"/>
      <w:cs w:val="0"/>
      <w:em w:val="none"/>
    </w:rPr>
  </w:style>
  <w:style w:type="paragraph" w:styleId="BalloonText">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uiPriority w:val="1"/>
    <w:qFormat/>
    <w:rPr>
      <w:w w:val="100"/>
      <w:position w:val="-1"/>
      <w:sz w:val="22"/>
      <w:szCs w:val="22"/>
      <w:effect w:val="none"/>
      <w:vertAlign w:val="baseline"/>
      <w:cs w:val="0"/>
      <w:em w:val="none"/>
    </w:rPr>
  </w:style>
  <w:style w:type="paragraph" w:customStyle="1" w:styleId="BodytextMaJER">
    <w:name w:val="Body text MaJER"/>
    <w:basedOn w:val="Normal"/>
    <w:uiPriority w:val="1"/>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uiPriority w:val="99"/>
    <w:qFormat/>
    <w:rPr>
      <w:color w:val="605E5C"/>
      <w:w w:val="100"/>
      <w:position w:val="-1"/>
      <w:effect w:val="none"/>
      <w:shd w:val="clear" w:color="auto" w:fill="E1DFDD"/>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uiPriority w:val="1"/>
    <w:qFormat/>
    <w:pPr>
      <w:spacing w:after="80"/>
    </w:pPr>
    <w:rPr>
      <w:rFonts w:ascii="Times New Roman" w:eastAsia="SimSu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34"/>
    <w:qFormat/>
    <w:rsid w:val="002E2A95"/>
    <w:pPr>
      <w:ind w:left="720"/>
      <w:contextualSpacing/>
    </w:pPr>
  </w:style>
  <w:style w:type="character" w:customStyle="1" w:styleId="TitleChar">
    <w:name w:val="Title Char"/>
    <w:link w:val="Title"/>
    <w:uiPriority w:val="10"/>
    <w:qFormat/>
    <w:rsid w:val="00E54FE4"/>
    <w:rPr>
      <w:b/>
      <w:position w:val="-1"/>
      <w:sz w:val="72"/>
      <w:szCs w:val="72"/>
    </w:rPr>
  </w:style>
  <w:style w:type="character" w:customStyle="1" w:styleId="UnresolvedMention2">
    <w:name w:val="Unresolved Mention2"/>
    <w:basedOn w:val="DefaultParagraphFont"/>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qFormat/>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qFormat/>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qFormat/>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qFormat/>
    <w:rsid w:val="00F5239C"/>
    <w:rPr>
      <w:b/>
      <w:position w:val="-1"/>
      <w:sz w:val="22"/>
      <w:szCs w:val="22"/>
    </w:rPr>
  </w:style>
  <w:style w:type="character" w:customStyle="1" w:styleId="Heading6Char">
    <w:name w:val="Heading 6 Char"/>
    <w:basedOn w:val="DefaultParagraphFont"/>
    <w:link w:val="Heading6"/>
    <w:uiPriority w:val="9"/>
    <w:qFormat/>
    <w:rsid w:val="00F5239C"/>
    <w:rPr>
      <w:b/>
      <w:position w:val="-1"/>
    </w:rPr>
  </w:style>
  <w:style w:type="character" w:customStyle="1" w:styleId="SubtitleChar">
    <w:name w:val="Subtitle Char"/>
    <w:basedOn w:val="DefaultParagraphFont"/>
    <w:link w:val="Subtitle"/>
    <w:uiPriority w:val="11"/>
    <w:qFormat/>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qFormat/>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qFormat/>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qFormat/>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styleId="PlainTable2">
    <w:name w:val="Plain Table 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basedOn w:val="DefaultParagraphFon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3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3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qFormat/>
    <w:rsid w:val="009334EE"/>
  </w:style>
  <w:style w:type="paragraph" w:customStyle="1" w:styleId="Default">
    <w:name w:val="Default"/>
    <w:qForma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eGridLight">
    <w:name w:val="Grid Table Light"/>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val="en"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iPriority w:val="99"/>
    <w:semiHidden/>
    <w:unhideWhenUsed/>
    <w:rsid w:val="00417A0B"/>
    <w:pPr>
      <w:spacing w:after="120"/>
      <w:ind w:left="360"/>
    </w:pPr>
  </w:style>
  <w:style w:type="character" w:customStyle="1" w:styleId="BodyTextIndentChar">
    <w:name w:val="Body Text Indent Char"/>
    <w:basedOn w:val="DefaultParagraphFont"/>
    <w:link w:val="BodyTextIndent"/>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link w:val="CaptionChar"/>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DefaultParagraphFont"/>
    <w:qFormat/>
    <w:rsid w:val="002C001E"/>
  </w:style>
  <w:style w:type="paragraph" w:customStyle="1" w:styleId="Judul1">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qFormat/>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3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
    <w:unhideWhenUsed/>
    <w:qFormat/>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qFormat/>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0">
    <w:name w:val="Unresolved Mention2"/>
    <w:basedOn w:val="DefaultParagraphFont"/>
    <w:uiPriority w:val="99"/>
    <w:unhideWhenUsed/>
    <w:qFormat/>
    <w:rsid w:val="00EE775D"/>
    <w:rPr>
      <w:color w:val="605E5C"/>
      <w:shd w:val="clear" w:color="auto" w:fill="E1DFDD"/>
    </w:rPr>
  </w:style>
  <w:style w:type="paragraph" w:customStyle="1" w:styleId="Penulis">
    <w:name w:val="Penulis"/>
    <w:basedOn w:val="Normal"/>
    <w:link w:val="PenulisChar"/>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iPriority w:val="2"/>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dTable4-Accent4">
    <w:name w:val="Grid Table 4 Accent 4"/>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val="id"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unhideWhenUsed/>
    <w:rsid w:val="00114ADF"/>
    <w:rPr>
      <w:b/>
      <w:bCs/>
    </w:rPr>
  </w:style>
  <w:style w:type="character" w:customStyle="1" w:styleId="CommentSubjectChar">
    <w:name w:val="Comment Subject Char"/>
    <w:basedOn w:val="CommentTextChar"/>
    <w:link w:val="CommentSubject"/>
    <w:uiPriority w:val="99"/>
    <w:semiHidden/>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lang w:val="id"/>
    </w:rPr>
  </w:style>
  <w:style w:type="paragraph" w:customStyle="1" w:styleId="ListParagraph2">
    <w:name w:val="List Paragraph2"/>
    <w:basedOn w:val="Normal"/>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lang w:val="id"/>
    </w:rPr>
  </w:style>
  <w:style w:type="paragraph" w:customStyle="1" w:styleId="TidakAdaSpasi1">
    <w:name w:val="Tidak Ada Spasi1"/>
    <w:rsid w:val="00824EF7"/>
    <w:pPr>
      <w:suppressAutoHyphens/>
      <w:spacing w:after="160" w:line="1" w:lineRule="atLeast"/>
      <w:ind w:leftChars="-1" w:left="-1" w:hangingChars="1" w:hanging="1"/>
      <w:textAlignment w:val="top"/>
      <w:outlineLvl w:val="0"/>
    </w:pPr>
    <w:rPr>
      <w:position w:val="-1"/>
      <w:sz w:val="22"/>
      <w:szCs w:val="22"/>
    </w:rPr>
  </w:style>
  <w:style w:type="table" w:customStyle="1" w:styleId="TabelBiasa41">
    <w:name w:val="Tabel Biasa 41"/>
    <w:basedOn w:val="TableNormal"/>
    <w:uiPriority w:val="44"/>
    <w:rsid w:val="00824EF7"/>
    <w:pPr>
      <w:spacing w:after="160" w:line="278" w:lineRule="auto"/>
    </w:pPr>
    <w:rPr>
      <w:lang w:val="id-ID" w:eastAsia="id-ID"/>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bliografi1">
    <w:name w:val="Bibliografi1"/>
    <w:basedOn w:val="Normal"/>
    <w:next w:val="Normal"/>
    <w:uiPriority w:val="37"/>
    <w:rsid w:val="00824EF7"/>
    <w:pPr>
      <w:widowControl w:val="0"/>
      <w:suppressAutoHyphens w:val="0"/>
      <w:autoSpaceDE w:val="0"/>
      <w:autoSpaceDN w:val="0"/>
      <w:spacing w:after="160"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paragraph" w:customStyle="1" w:styleId="IEEEAuthorAffiliation">
    <w:name w:val="IEEE Author Affiliation"/>
    <w:basedOn w:val="Normal"/>
    <w:next w:val="Normal"/>
    <w:rsid w:val="004334FE"/>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i/>
      <w:position w:val="0"/>
      <w:szCs w:val="24"/>
      <w:lang w:val="en-GB" w:eastAsia="en-GB"/>
    </w:rPr>
  </w:style>
  <w:style w:type="paragraph" w:customStyle="1" w:styleId="KataKunci">
    <w:name w:val="Kata Kunci"/>
    <w:basedOn w:val="Normal"/>
    <w:link w:val="KataKunciChar"/>
    <w:qFormat/>
    <w:rsid w:val="004334FE"/>
    <w:pPr>
      <w:suppressAutoHyphens w:val="0"/>
      <w:spacing w:after="120" w:line="240" w:lineRule="auto"/>
      <w:ind w:leftChars="0" w:left="0" w:firstLineChars="0" w:firstLine="0"/>
      <w:textDirection w:val="lrTb"/>
      <w:textAlignment w:val="auto"/>
      <w:outlineLvl w:val="9"/>
    </w:pPr>
    <w:rPr>
      <w:rFonts w:ascii="Cambria" w:eastAsia="Times New Roman" w:hAnsi="Cambria" w:cs="Times New Roman"/>
      <w:position w:val="0"/>
      <w:lang w:eastAsia="id-ID"/>
    </w:rPr>
  </w:style>
  <w:style w:type="character" w:customStyle="1" w:styleId="KataKunciChar">
    <w:name w:val="Kata Kunci Char"/>
    <w:link w:val="KataKunci"/>
    <w:rsid w:val="004334FE"/>
    <w:rPr>
      <w:rFonts w:ascii="Cambria" w:eastAsia="Times New Roman" w:hAnsi="Cambria" w:cs="Times New Roman"/>
      <w:lang w:eastAsia="id-ID"/>
    </w:rPr>
  </w:style>
  <w:style w:type="paragraph" w:customStyle="1" w:styleId="IEEEHeading1">
    <w:name w:val="IEEE Heading 1"/>
    <w:basedOn w:val="Normal"/>
    <w:next w:val="Normal"/>
    <w:rsid w:val="004334FE"/>
    <w:pPr>
      <w:numPr>
        <w:numId w:val="6"/>
      </w:numPr>
      <w:suppressAutoHyphens w:val="0"/>
      <w:adjustRightInd w:val="0"/>
      <w:snapToGrid w:val="0"/>
      <w:spacing w:before="180" w:after="60" w:line="240" w:lineRule="auto"/>
      <w:ind w:leftChars="0" w:left="0" w:firstLineChars="0" w:firstLine="0"/>
      <w:jc w:val="center"/>
      <w:textDirection w:val="lrTb"/>
      <w:textAlignment w:val="auto"/>
      <w:outlineLvl w:val="9"/>
    </w:pPr>
    <w:rPr>
      <w:rFonts w:ascii="Times New Roman" w:eastAsia="SimSun" w:hAnsi="Times New Roman" w:cs="Times New Roman"/>
      <w:smallCaps/>
      <w:position w:val="0"/>
      <w:szCs w:val="24"/>
      <w:lang w:val="en-AU" w:eastAsia="zh-CN"/>
    </w:rPr>
  </w:style>
  <w:style w:type="paragraph" w:customStyle="1" w:styleId="Subsubsection">
    <w:name w:val="Subsubsection"/>
    <w:next w:val="Normal"/>
    <w:rsid w:val="006F30D6"/>
    <w:pPr>
      <w:numPr>
        <w:ilvl w:val="2"/>
        <w:numId w:val="7"/>
      </w:numPr>
      <w:spacing w:before="240"/>
      <w:ind w:firstLine="0"/>
    </w:pPr>
    <w:rPr>
      <w:rFonts w:ascii="Times" w:eastAsia="Times New Roman" w:hAnsi="Times" w:cs="Times New Roman"/>
      <w:i/>
      <w:iCs/>
      <w:color w:val="000000"/>
      <w:sz w:val="22"/>
      <w:szCs w:val="22"/>
      <w:lang w:val="en-GB"/>
    </w:rPr>
  </w:style>
  <w:style w:type="paragraph" w:customStyle="1" w:styleId="BodytextIndented">
    <w:name w:val="BodytextIndented"/>
    <w:basedOn w:val="Normal"/>
    <w:rsid w:val="006F30D6"/>
    <w:pPr>
      <w:suppressAutoHyphens w:val="0"/>
      <w:spacing w:line="240" w:lineRule="auto"/>
      <w:ind w:leftChars="0" w:left="0" w:firstLineChars="0" w:firstLine="284"/>
      <w:jc w:val="both"/>
      <w:textDirection w:val="lrTb"/>
      <w:textAlignment w:val="auto"/>
      <w:outlineLvl w:val="9"/>
    </w:pPr>
    <w:rPr>
      <w:rFonts w:ascii="Times" w:eastAsia="Times New Roman" w:hAnsi="Times" w:cs="Times New Roman"/>
      <w:iCs/>
      <w:color w:val="000000"/>
      <w:position w:val="0"/>
      <w:sz w:val="22"/>
      <w:szCs w:val="22"/>
    </w:rPr>
  </w:style>
  <w:style w:type="paragraph" w:customStyle="1" w:styleId="Section">
    <w:name w:val="Section"/>
    <w:next w:val="Normal"/>
    <w:rsid w:val="006F30D6"/>
    <w:pPr>
      <w:numPr>
        <w:numId w:val="7"/>
      </w:numPr>
      <w:spacing w:before="240"/>
    </w:pPr>
    <w:rPr>
      <w:rFonts w:ascii="Times" w:eastAsia="Times New Roman" w:hAnsi="Times" w:cs="Times New Roman"/>
      <w:b/>
      <w:iCs/>
      <w:color w:val="000000"/>
      <w:sz w:val="22"/>
      <w:szCs w:val="22"/>
      <w:lang w:val="en-GB"/>
    </w:rPr>
  </w:style>
  <w:style w:type="paragraph" w:customStyle="1" w:styleId="Subsection">
    <w:name w:val="Subsection"/>
    <w:next w:val="Normal"/>
    <w:rsid w:val="006F30D6"/>
    <w:pPr>
      <w:numPr>
        <w:ilvl w:val="1"/>
        <w:numId w:val="7"/>
      </w:numPr>
      <w:spacing w:before="240"/>
    </w:pPr>
    <w:rPr>
      <w:rFonts w:ascii="Times" w:eastAsia="Times New Roman" w:hAnsi="Times" w:cs="Times New Roman"/>
      <w:iCs/>
      <w:color w:val="000000"/>
      <w:sz w:val="22"/>
      <w:szCs w:val="22"/>
      <w:lang w:val="en-GB"/>
    </w:rPr>
  </w:style>
  <w:style w:type="table" w:customStyle="1" w:styleId="TableGridLight1">
    <w:name w:val="Table Grid Light1"/>
    <w:basedOn w:val="TableNormal"/>
    <w:uiPriority w:val="40"/>
    <w:rsid w:val="00BA7743"/>
    <w:rPr>
      <w:rFonts w:ascii="Times New Roman" w:eastAsia="Times New Roman" w:hAnsi="Times New Roman" w:cs="Times New Roma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2">
    <w:name w:val="Plain Table 22"/>
    <w:basedOn w:val="TableNormal"/>
    <w:uiPriority w:val="42"/>
    <w:rsid w:val="006C4498"/>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table" w:customStyle="1" w:styleId="GridTable6Colorful2">
    <w:name w:val="Grid Table 6 Colorful2"/>
    <w:basedOn w:val="TableNormal"/>
    <w:uiPriority w:val="51"/>
    <w:rsid w:val="006C4498"/>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41">
    <w:name w:val="Grid Table 4 - Accent 41"/>
    <w:basedOn w:val="TableNormal"/>
    <w:uiPriority w:val="49"/>
    <w:rsid w:val="006C4498"/>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lid-translation">
    <w:name w:val="tlid-translation"/>
    <w:basedOn w:val="DefaultParagraphFont"/>
    <w:rsid w:val="006C4498"/>
  </w:style>
  <w:style w:type="table" w:styleId="MediumShading2-Accent5">
    <w:name w:val="Medium Shading 2 Accent 5"/>
    <w:basedOn w:val="TableNormal"/>
    <w:uiPriority w:val="64"/>
    <w:rsid w:val="006C4498"/>
    <w:rPr>
      <w:rFonts w:asciiTheme="minorHAnsi" w:eastAsiaTheme="minorHAnsi"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yleAuthorBold">
    <w:name w:val="Style Author + Bold"/>
    <w:basedOn w:val="author"/>
    <w:rsid w:val="004A1249"/>
    <w:pPr>
      <w:spacing w:before="240" w:after="40" w:line="240" w:lineRule="auto"/>
      <w:jc w:val="center"/>
    </w:pPr>
    <w:rPr>
      <w:rFonts w:eastAsia="SimSun"/>
      <w:b/>
      <w:bCs/>
      <w:noProof/>
      <w:sz w:val="22"/>
      <w:szCs w:val="22"/>
      <w:lang w:val="en-US" w:eastAsia="en-US"/>
    </w:rPr>
  </w:style>
  <w:style w:type="paragraph" w:customStyle="1" w:styleId="DaftarPustaka">
    <w:name w:val="Daftar Pustaka"/>
    <w:basedOn w:val="Title"/>
    <w:qFormat/>
    <w:rsid w:val="004A1249"/>
    <w:pPr>
      <w:keepNext w:val="0"/>
      <w:keepLines w:val="0"/>
      <w:suppressAutoHyphens w:val="0"/>
      <w:spacing w:before="120" w:line="240" w:lineRule="auto"/>
      <w:ind w:leftChars="0" w:left="284" w:firstLineChars="0" w:hanging="284"/>
      <w:jc w:val="both"/>
      <w:textDirection w:val="lrTb"/>
      <w:textAlignment w:val="auto"/>
      <w:outlineLvl w:val="9"/>
    </w:pPr>
    <w:rPr>
      <w:rFonts w:ascii="Times New Roman" w:eastAsia="Times New Roman" w:hAnsi="Times New Roman" w:cs="Times New Roman"/>
      <w:b w:val="0"/>
      <w:noProof/>
      <w:position w:val="0"/>
      <w:sz w:val="20"/>
      <w:szCs w:val="24"/>
    </w:rPr>
  </w:style>
  <w:style w:type="paragraph" w:customStyle="1" w:styleId="Contents">
    <w:name w:val="Contents"/>
    <w:basedOn w:val="Normal"/>
    <w:link w:val="ContentsChar"/>
    <w:uiPriority w:val="1"/>
    <w:qFormat/>
    <w:rsid w:val="00F0798A"/>
    <w:pPr>
      <w:suppressAutoHyphens w:val="0"/>
      <w:ind w:leftChars="0" w:left="0" w:firstLineChars="0" w:firstLine="432"/>
      <w:jc w:val="both"/>
      <w:textDirection w:val="lrTb"/>
      <w:textAlignment w:val="auto"/>
    </w:pPr>
    <w:rPr>
      <w:rFonts w:asciiTheme="minorHAnsi" w:eastAsiaTheme="minorEastAsia" w:hAnsiTheme="minorHAnsi" w:cstheme="minorBidi"/>
      <w:noProof/>
      <w:position w:val="0"/>
      <w:sz w:val="22"/>
      <w:szCs w:val="22"/>
      <w:lang w:val="id-ID"/>
    </w:rPr>
  </w:style>
  <w:style w:type="character" w:customStyle="1" w:styleId="ContentsChar">
    <w:name w:val="Contents Char"/>
    <w:basedOn w:val="DefaultParagraphFont"/>
    <w:link w:val="Contents"/>
    <w:uiPriority w:val="1"/>
    <w:rsid w:val="00F0798A"/>
    <w:rPr>
      <w:rFonts w:asciiTheme="minorHAnsi" w:eastAsiaTheme="minorEastAsia" w:hAnsiTheme="minorHAnsi" w:cstheme="minorBidi"/>
      <w:noProof/>
      <w:sz w:val="22"/>
      <w:szCs w:val="22"/>
      <w:lang w:val="id-ID"/>
    </w:rPr>
  </w:style>
  <w:style w:type="paragraph" w:customStyle="1" w:styleId="Article-Title">
    <w:name w:val="Article-Title"/>
    <w:basedOn w:val="Default"/>
    <w:qFormat/>
    <w:rsid w:val="003B20B5"/>
    <w:pPr>
      <w:autoSpaceDE/>
      <w:autoSpaceDN/>
      <w:adjustRightInd/>
      <w:spacing w:before="720"/>
      <w:jc w:val="center"/>
    </w:pPr>
    <w:rPr>
      <w:rFonts w:eastAsia="等?" w:cs="Arial"/>
      <w:b/>
      <w:bCs/>
      <w:sz w:val="40"/>
      <w:szCs w:val="28"/>
      <w:lang w:val="en-IN"/>
    </w:rPr>
  </w:style>
  <w:style w:type="paragraph" w:customStyle="1" w:styleId="Abstract">
    <w:name w:val="Abstract"/>
    <w:basedOn w:val="Default"/>
    <w:qFormat/>
    <w:rsid w:val="003B20B5"/>
    <w:pPr>
      <w:autoSpaceDE/>
      <w:autoSpaceDN/>
      <w:adjustRightInd/>
      <w:spacing w:line="260" w:lineRule="atLeast"/>
      <w:jc w:val="both"/>
    </w:pPr>
    <w:rPr>
      <w:rFonts w:eastAsia="等?"/>
      <w:bCs/>
      <w:sz w:val="20"/>
      <w:szCs w:val="23"/>
      <w:lang w:val="en-IN"/>
    </w:rPr>
  </w:style>
  <w:style w:type="paragraph" w:customStyle="1" w:styleId="Head1">
    <w:name w:val="Head 1"/>
    <w:basedOn w:val="Normal"/>
    <w:next w:val="Normal"/>
    <w:qFormat/>
    <w:rsid w:val="003B20B5"/>
    <w:pPr>
      <w:suppressAutoHyphens w:val="0"/>
      <w:spacing w:before="240" w:after="180" w:line="241" w:lineRule="atLeast"/>
      <w:ind w:leftChars="0" w:left="0" w:firstLineChars="0" w:firstLine="0"/>
      <w:textDirection w:val="lrTb"/>
      <w:textAlignment w:val="auto"/>
      <w:outlineLvl w:val="9"/>
    </w:pPr>
    <w:rPr>
      <w:rFonts w:ascii="Times New Roman" w:eastAsia="等?" w:hAnsi="Times New Roman" w:cs="Helvetica Neue LT Std"/>
      <w:b/>
      <w:bCs/>
      <w:caps/>
      <w:color w:val="000000"/>
      <w:position w:val="0"/>
      <w:sz w:val="23"/>
      <w:szCs w:val="23"/>
      <w:lang w:val="en-IN" w:eastAsia="en-IN"/>
    </w:rPr>
  </w:style>
  <w:style w:type="paragraph" w:customStyle="1" w:styleId="Head2">
    <w:name w:val="Head 2"/>
    <w:basedOn w:val="Normal"/>
    <w:next w:val="Normal"/>
    <w:link w:val="Head2Char"/>
    <w:qFormat/>
    <w:rsid w:val="003B20B5"/>
    <w:pPr>
      <w:suppressAutoHyphens w:val="0"/>
      <w:spacing w:before="240" w:after="180" w:line="241" w:lineRule="atLeast"/>
      <w:ind w:leftChars="0" w:left="0" w:firstLineChars="0" w:firstLine="0"/>
      <w:textDirection w:val="lrTb"/>
      <w:textAlignment w:val="auto"/>
    </w:pPr>
    <w:rPr>
      <w:rFonts w:ascii="Times New Roman" w:eastAsia="等?" w:hAnsi="Times New Roman" w:cs="Helvetica Neue LT Std"/>
      <w:b/>
      <w:bCs/>
      <w:i/>
      <w:color w:val="000000"/>
      <w:position w:val="0"/>
      <w:sz w:val="23"/>
      <w:szCs w:val="23"/>
      <w:lang w:val="en-IN" w:eastAsia="en-IN"/>
    </w:rPr>
  </w:style>
  <w:style w:type="paragraph" w:customStyle="1" w:styleId="Head3">
    <w:name w:val="Head 3"/>
    <w:basedOn w:val="Head2"/>
    <w:next w:val="Normal"/>
    <w:qFormat/>
    <w:rsid w:val="003B20B5"/>
    <w:pPr>
      <w:spacing w:line="240" w:lineRule="auto"/>
    </w:pPr>
    <w:rPr>
      <w:b w:val="0"/>
    </w:rPr>
  </w:style>
  <w:style w:type="paragraph" w:customStyle="1" w:styleId="Head4">
    <w:name w:val="Head 4"/>
    <w:basedOn w:val="Head3"/>
    <w:next w:val="Normal"/>
    <w:qFormat/>
    <w:rsid w:val="003B20B5"/>
    <w:rPr>
      <w:sz w:val="21"/>
      <w:u w:val="single"/>
    </w:rPr>
  </w:style>
  <w:style w:type="character" w:customStyle="1" w:styleId="Head2Char">
    <w:name w:val="Head 2 Char"/>
    <w:link w:val="Head2"/>
    <w:qFormat/>
    <w:locked/>
    <w:rsid w:val="003B20B5"/>
    <w:rPr>
      <w:rFonts w:ascii="Times New Roman" w:eastAsia="等?" w:hAnsi="Times New Roman" w:cs="Helvetica Neue LT Std"/>
      <w:b/>
      <w:bCs/>
      <w:i/>
      <w:color w:val="000000"/>
      <w:sz w:val="23"/>
      <w:szCs w:val="23"/>
      <w:lang w:val="en-IN" w:eastAsia="en-IN"/>
    </w:rPr>
  </w:style>
  <w:style w:type="table" w:styleId="PlainTable1">
    <w:name w:val="Plain Table 1"/>
    <w:basedOn w:val="TableNormal"/>
    <w:uiPriority w:val="41"/>
    <w:rsid w:val="00E13B08"/>
    <w:pPr>
      <w:ind w:left="10" w:right="110"/>
      <w:jc w:val="both"/>
    </w:pPr>
    <w:rPr>
      <w:rFonts w:ascii="Times New Roman" w:eastAsia="Times New Roman" w:hAnsi="Times New Roman" w:cs="Times New Roman"/>
      <w:sz w:val="22"/>
      <w:szCs w:val="22"/>
      <w:lang w:val="id-ID" w:eastAsia="en-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bab4">
    <w:name w:val="sub bab 4"/>
    <w:basedOn w:val="Heading4"/>
    <w:link w:val="subbab4Char"/>
    <w:qFormat/>
    <w:rsid w:val="00123EE0"/>
    <w:pPr>
      <w:keepNext/>
      <w:keepLines/>
      <w:numPr>
        <w:ilvl w:val="0"/>
        <w:numId w:val="8"/>
      </w:numPr>
      <w:tabs>
        <w:tab w:val="left" w:pos="360"/>
      </w:tabs>
      <w:suppressAutoHyphens w:val="0"/>
      <w:spacing w:before="120" w:after="0" w:line="360" w:lineRule="auto"/>
      <w:ind w:leftChars="0" w:left="0" w:firstLineChars="0" w:firstLine="0"/>
      <w:textDirection w:val="lrTb"/>
      <w:textAlignment w:val="auto"/>
      <w:outlineLvl w:val="1"/>
    </w:pPr>
    <w:rPr>
      <w:rFonts w:cs="SimSun"/>
      <w:i w:val="0"/>
      <w:noProof w:val="0"/>
      <w:color w:val="000000"/>
      <w:position w:val="0"/>
      <w:sz w:val="24"/>
      <w:szCs w:val="26"/>
    </w:rPr>
  </w:style>
  <w:style w:type="character" w:customStyle="1" w:styleId="subbab4Char">
    <w:name w:val="sub bab 4 Char"/>
    <w:basedOn w:val="DefaultParagraphFont"/>
    <w:link w:val="subbab4"/>
    <w:rsid w:val="00123EE0"/>
    <w:rPr>
      <w:rFonts w:ascii="Times New Roman" w:eastAsia="SimSun" w:hAnsi="Times New Roman" w:cs="SimSun"/>
      <w:iCs/>
      <w:color w:val="000000"/>
      <w:sz w:val="24"/>
      <w:szCs w:val="26"/>
    </w:rPr>
  </w:style>
  <w:style w:type="character" w:customStyle="1" w:styleId="apple-tab-span">
    <w:name w:val="apple-tab-span"/>
    <w:basedOn w:val="DefaultParagraphFont"/>
    <w:rsid w:val="00990B2A"/>
  </w:style>
  <w:style w:type="paragraph" w:customStyle="1" w:styleId="FirstParagraph">
    <w:name w:val="First Paragraph"/>
    <w:basedOn w:val="BodyText"/>
    <w:next w:val="BodyText"/>
    <w:qFormat/>
    <w:rsid w:val="00794C7B"/>
    <w:pPr>
      <w:suppressAutoHyphens w:val="0"/>
      <w:spacing w:before="180" w:after="18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ompact">
    <w:name w:val="Compact"/>
    <w:basedOn w:val="BodyText"/>
    <w:qFormat/>
    <w:rsid w:val="00794C7B"/>
    <w:pPr>
      <w:suppressAutoHyphens w:val="0"/>
      <w:spacing w:before="36" w:after="36"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Author0">
    <w:name w:val="Author"/>
    <w:next w:val="BodyText"/>
    <w:qFormat/>
    <w:rsid w:val="00794C7B"/>
    <w:pPr>
      <w:keepNext/>
      <w:keepLines/>
      <w:spacing w:after="200"/>
      <w:jc w:val="center"/>
    </w:pPr>
    <w:rPr>
      <w:rFonts w:asciiTheme="minorHAnsi" w:eastAsiaTheme="minorHAnsi" w:hAnsiTheme="minorHAnsi" w:cstheme="minorBidi"/>
      <w:sz w:val="24"/>
      <w:szCs w:val="24"/>
    </w:rPr>
  </w:style>
  <w:style w:type="paragraph" w:styleId="Date">
    <w:name w:val="Date"/>
    <w:next w:val="BodyText"/>
    <w:link w:val="DateChar"/>
    <w:qFormat/>
    <w:rsid w:val="00794C7B"/>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794C7B"/>
    <w:rPr>
      <w:rFonts w:asciiTheme="minorHAnsi" w:eastAsiaTheme="minorHAnsi" w:hAnsiTheme="minorHAnsi" w:cstheme="minorBidi"/>
      <w:sz w:val="24"/>
      <w:szCs w:val="24"/>
    </w:rPr>
  </w:style>
  <w:style w:type="paragraph" w:customStyle="1" w:styleId="AbstractTitle">
    <w:name w:val="Abstract Title"/>
    <w:basedOn w:val="Normal"/>
    <w:next w:val="Abstract"/>
    <w:qFormat/>
    <w:rsid w:val="00794C7B"/>
    <w:pPr>
      <w:keepNext/>
      <w:keepLines/>
      <w:suppressAutoHyphens w:val="0"/>
      <w:spacing w:before="300" w:line="240" w:lineRule="auto"/>
      <w:ind w:leftChars="0" w:left="0" w:firstLineChars="0" w:firstLine="0"/>
      <w:jc w:val="center"/>
      <w:textDirection w:val="lrTb"/>
      <w:textAlignment w:val="auto"/>
      <w:outlineLvl w:val="9"/>
    </w:pPr>
    <w:rPr>
      <w:rFonts w:asciiTheme="minorHAnsi" w:eastAsiaTheme="minorHAnsi" w:hAnsiTheme="minorHAnsi" w:cstheme="minorBidi"/>
      <w:b/>
      <w:position w:val="0"/>
    </w:rPr>
  </w:style>
  <w:style w:type="paragraph" w:customStyle="1" w:styleId="FootnoteBlockText">
    <w:name w:val="Footnote Block Text"/>
    <w:basedOn w:val="FootnoteText"/>
    <w:next w:val="FootnoteText"/>
    <w:uiPriority w:val="9"/>
    <w:unhideWhenUsed/>
    <w:qFormat/>
    <w:rsid w:val="00794C7B"/>
    <w:pPr>
      <w:spacing w:before="100" w:after="100"/>
      <w:ind w:left="480" w:right="480"/>
    </w:pPr>
    <w:rPr>
      <w:rFonts w:eastAsiaTheme="minorHAnsi" w:cstheme="minorBidi"/>
      <w:sz w:val="24"/>
      <w:szCs w:val="24"/>
    </w:rPr>
  </w:style>
  <w:style w:type="table" w:customStyle="1" w:styleId="Table">
    <w:name w:val="Table"/>
    <w:semiHidden/>
    <w:unhideWhenUsed/>
    <w:qFormat/>
    <w:rsid w:val="00794C7B"/>
    <w:pPr>
      <w:spacing w:after="200"/>
    </w:pPr>
    <w:rPr>
      <w:rFonts w:asciiTheme="minorHAnsi" w:eastAsiaTheme="minorHAnsi" w:hAnsiTheme="minorHAnsi" w:cstheme="minorBid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794C7B"/>
    <w:pPr>
      <w:keepNext/>
      <w:keepLines/>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b/>
      <w:position w:val="0"/>
      <w:sz w:val="24"/>
      <w:szCs w:val="24"/>
    </w:rPr>
  </w:style>
  <w:style w:type="paragraph" w:customStyle="1" w:styleId="Definition">
    <w:name w:val="Definition"/>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TableCaption">
    <w:name w:val="Table Caption"/>
    <w:basedOn w:val="Caption"/>
    <w:rsid w:val="00794C7B"/>
    <w:pPr>
      <w:keepNext/>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ImageCaption">
    <w:name w:val="Image Caption"/>
    <w:basedOn w:val="Caption"/>
    <w:rsid w:val="00794C7B"/>
    <w:pPr>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Figure">
    <w:name w:val="Figure"/>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aptionedFigure">
    <w:name w:val="Captioned Figure"/>
    <w:basedOn w:val="Figure"/>
    <w:rsid w:val="00794C7B"/>
    <w:pPr>
      <w:keepNext/>
    </w:pPr>
  </w:style>
  <w:style w:type="character" w:customStyle="1" w:styleId="CaptionChar">
    <w:name w:val="Caption Char"/>
    <w:basedOn w:val="DefaultParagraphFont"/>
    <w:link w:val="Caption"/>
    <w:uiPriority w:val="35"/>
    <w:rsid w:val="00794C7B"/>
    <w:rPr>
      <w:i/>
      <w:iCs/>
      <w:color w:val="1F497D" w:themeColor="text2"/>
      <w:position w:val="-1"/>
      <w:sz w:val="18"/>
      <w:szCs w:val="18"/>
    </w:rPr>
  </w:style>
  <w:style w:type="character" w:customStyle="1" w:styleId="VerbatimChar">
    <w:name w:val="Verbatim Char"/>
    <w:basedOn w:val="CaptionChar"/>
    <w:link w:val="SourceCode"/>
    <w:rsid w:val="00794C7B"/>
    <w:rPr>
      <w:rFonts w:ascii="Consolas" w:hAnsi="Consolas"/>
      <w:i/>
      <w:iCs/>
      <w:color w:val="1F497D" w:themeColor="text2"/>
      <w:position w:val="-1"/>
      <w:sz w:val="22"/>
      <w:szCs w:val="18"/>
    </w:rPr>
  </w:style>
  <w:style w:type="character" w:customStyle="1" w:styleId="SectionNumber">
    <w:name w:val="Section Number"/>
    <w:basedOn w:val="CaptionChar"/>
    <w:rsid w:val="00794C7B"/>
    <w:rPr>
      <w:i/>
      <w:iCs/>
      <w:color w:val="1F497D" w:themeColor="text2"/>
      <w:position w:val="-1"/>
      <w:sz w:val="18"/>
      <w:szCs w:val="18"/>
    </w:rPr>
  </w:style>
  <w:style w:type="paragraph" w:customStyle="1" w:styleId="SourceCode">
    <w:name w:val="Source Code"/>
    <w:basedOn w:val="Normal"/>
    <w:link w:val="VerbatimChar"/>
    <w:rsid w:val="00794C7B"/>
    <w:pPr>
      <w:suppressAutoHyphens w:val="0"/>
      <w:wordWrap w:val="0"/>
      <w:spacing w:after="200" w:line="240" w:lineRule="auto"/>
      <w:ind w:leftChars="0" w:left="0" w:firstLineChars="0" w:firstLine="0"/>
      <w:textDirection w:val="lrTb"/>
      <w:textAlignment w:val="auto"/>
      <w:outlineLvl w:val="9"/>
    </w:pPr>
    <w:rPr>
      <w:rFonts w:ascii="Consolas" w:hAnsi="Consolas"/>
      <w:i/>
      <w:iCs/>
      <w:color w:val="1F497D" w:themeColor="text2"/>
      <w:sz w:val="22"/>
      <w:szCs w:val="18"/>
    </w:rPr>
  </w:style>
  <w:style w:type="character" w:customStyle="1" w:styleId="KeywordTok">
    <w:name w:val="KeywordTok"/>
    <w:basedOn w:val="VerbatimChar"/>
    <w:rsid w:val="00794C7B"/>
    <w:rPr>
      <w:rFonts w:ascii="Consolas" w:hAnsi="Consolas"/>
      <w:b/>
      <w:i/>
      <w:iCs/>
      <w:color w:val="007020"/>
      <w:position w:val="-1"/>
      <w:sz w:val="22"/>
      <w:szCs w:val="18"/>
    </w:rPr>
  </w:style>
  <w:style w:type="character" w:customStyle="1" w:styleId="DataTypeTok">
    <w:name w:val="DataTypeTok"/>
    <w:basedOn w:val="VerbatimChar"/>
    <w:rsid w:val="00794C7B"/>
    <w:rPr>
      <w:rFonts w:ascii="Consolas" w:hAnsi="Consolas"/>
      <w:i/>
      <w:iCs/>
      <w:color w:val="902000"/>
      <w:position w:val="-1"/>
      <w:sz w:val="22"/>
      <w:szCs w:val="18"/>
    </w:rPr>
  </w:style>
  <w:style w:type="character" w:customStyle="1" w:styleId="DecValTok">
    <w:name w:val="DecValTok"/>
    <w:basedOn w:val="VerbatimChar"/>
    <w:rsid w:val="00794C7B"/>
    <w:rPr>
      <w:rFonts w:ascii="Consolas" w:hAnsi="Consolas"/>
      <w:i/>
      <w:iCs/>
      <w:color w:val="40A070"/>
      <w:position w:val="-1"/>
      <w:sz w:val="22"/>
      <w:szCs w:val="18"/>
    </w:rPr>
  </w:style>
  <w:style w:type="character" w:customStyle="1" w:styleId="BaseNTok">
    <w:name w:val="BaseNTok"/>
    <w:basedOn w:val="VerbatimChar"/>
    <w:rsid w:val="00794C7B"/>
    <w:rPr>
      <w:rFonts w:ascii="Consolas" w:hAnsi="Consolas"/>
      <w:i/>
      <w:iCs/>
      <w:color w:val="40A070"/>
      <w:position w:val="-1"/>
      <w:sz w:val="22"/>
      <w:szCs w:val="18"/>
    </w:rPr>
  </w:style>
  <w:style w:type="character" w:customStyle="1" w:styleId="FloatTok">
    <w:name w:val="FloatTok"/>
    <w:basedOn w:val="VerbatimChar"/>
    <w:rsid w:val="00794C7B"/>
    <w:rPr>
      <w:rFonts w:ascii="Consolas" w:hAnsi="Consolas"/>
      <w:i/>
      <w:iCs/>
      <w:color w:val="40A070"/>
      <w:position w:val="-1"/>
      <w:sz w:val="22"/>
      <w:szCs w:val="18"/>
    </w:rPr>
  </w:style>
  <w:style w:type="character" w:customStyle="1" w:styleId="ConstantTok">
    <w:name w:val="ConstantTok"/>
    <w:basedOn w:val="VerbatimChar"/>
    <w:rsid w:val="00794C7B"/>
    <w:rPr>
      <w:rFonts w:ascii="Consolas" w:hAnsi="Consolas"/>
      <w:i/>
      <w:iCs/>
      <w:color w:val="880000"/>
      <w:position w:val="-1"/>
      <w:sz w:val="22"/>
      <w:szCs w:val="18"/>
    </w:rPr>
  </w:style>
  <w:style w:type="character" w:customStyle="1" w:styleId="CharTok">
    <w:name w:val="CharTok"/>
    <w:basedOn w:val="VerbatimChar"/>
    <w:rsid w:val="00794C7B"/>
    <w:rPr>
      <w:rFonts w:ascii="Consolas" w:hAnsi="Consolas"/>
      <w:i/>
      <w:iCs/>
      <w:color w:val="4070A0"/>
      <w:position w:val="-1"/>
      <w:sz w:val="22"/>
      <w:szCs w:val="18"/>
    </w:rPr>
  </w:style>
  <w:style w:type="character" w:customStyle="1" w:styleId="SpecialCharTok">
    <w:name w:val="SpecialCharTok"/>
    <w:basedOn w:val="VerbatimChar"/>
    <w:rsid w:val="00794C7B"/>
    <w:rPr>
      <w:rFonts w:ascii="Consolas" w:hAnsi="Consolas"/>
      <w:i/>
      <w:iCs/>
      <w:color w:val="4070A0"/>
      <w:position w:val="-1"/>
      <w:sz w:val="22"/>
      <w:szCs w:val="18"/>
    </w:rPr>
  </w:style>
  <w:style w:type="character" w:customStyle="1" w:styleId="StringTok">
    <w:name w:val="StringTok"/>
    <w:basedOn w:val="VerbatimChar"/>
    <w:rsid w:val="00794C7B"/>
    <w:rPr>
      <w:rFonts w:ascii="Consolas" w:hAnsi="Consolas"/>
      <w:i/>
      <w:iCs/>
      <w:color w:val="4070A0"/>
      <w:position w:val="-1"/>
      <w:sz w:val="22"/>
      <w:szCs w:val="18"/>
    </w:rPr>
  </w:style>
  <w:style w:type="character" w:customStyle="1" w:styleId="VerbatimStringTok">
    <w:name w:val="VerbatimStringTok"/>
    <w:basedOn w:val="VerbatimChar"/>
    <w:rsid w:val="00794C7B"/>
    <w:rPr>
      <w:rFonts w:ascii="Consolas" w:hAnsi="Consolas"/>
      <w:i/>
      <w:iCs/>
      <w:color w:val="4070A0"/>
      <w:position w:val="-1"/>
      <w:sz w:val="22"/>
      <w:szCs w:val="18"/>
    </w:rPr>
  </w:style>
  <w:style w:type="character" w:customStyle="1" w:styleId="SpecialStringTok">
    <w:name w:val="SpecialStringTok"/>
    <w:basedOn w:val="VerbatimChar"/>
    <w:rsid w:val="00794C7B"/>
    <w:rPr>
      <w:rFonts w:ascii="Consolas" w:hAnsi="Consolas"/>
      <w:i/>
      <w:iCs/>
      <w:color w:val="BB6688"/>
      <w:position w:val="-1"/>
      <w:sz w:val="22"/>
      <w:szCs w:val="18"/>
    </w:rPr>
  </w:style>
  <w:style w:type="character" w:customStyle="1" w:styleId="ImportTok">
    <w:name w:val="ImportTok"/>
    <w:basedOn w:val="VerbatimChar"/>
    <w:rsid w:val="00794C7B"/>
    <w:rPr>
      <w:rFonts w:ascii="Consolas" w:hAnsi="Consolas"/>
      <w:b/>
      <w:i/>
      <w:iCs/>
      <w:color w:val="008000"/>
      <w:position w:val="-1"/>
      <w:sz w:val="22"/>
      <w:szCs w:val="18"/>
    </w:rPr>
  </w:style>
  <w:style w:type="character" w:customStyle="1" w:styleId="CommentTok">
    <w:name w:val="CommentTok"/>
    <w:basedOn w:val="VerbatimChar"/>
    <w:rsid w:val="00794C7B"/>
    <w:rPr>
      <w:rFonts w:ascii="Consolas" w:hAnsi="Consolas"/>
      <w:i w:val="0"/>
      <w:iCs/>
      <w:color w:val="60A0B0"/>
      <w:position w:val="-1"/>
      <w:sz w:val="22"/>
      <w:szCs w:val="18"/>
    </w:rPr>
  </w:style>
  <w:style w:type="character" w:customStyle="1" w:styleId="DocumentationTok">
    <w:name w:val="DocumentationTok"/>
    <w:basedOn w:val="VerbatimChar"/>
    <w:rsid w:val="00794C7B"/>
    <w:rPr>
      <w:rFonts w:ascii="Consolas" w:hAnsi="Consolas"/>
      <w:i w:val="0"/>
      <w:iCs/>
      <w:color w:val="BA2121"/>
      <w:position w:val="-1"/>
      <w:sz w:val="22"/>
      <w:szCs w:val="18"/>
    </w:rPr>
  </w:style>
  <w:style w:type="character" w:customStyle="1" w:styleId="AnnotationTok">
    <w:name w:val="AnnotationTok"/>
    <w:basedOn w:val="VerbatimChar"/>
    <w:rsid w:val="00794C7B"/>
    <w:rPr>
      <w:rFonts w:ascii="Consolas" w:hAnsi="Consolas"/>
      <w:b/>
      <w:i w:val="0"/>
      <w:iCs/>
      <w:color w:val="60A0B0"/>
      <w:position w:val="-1"/>
      <w:sz w:val="22"/>
      <w:szCs w:val="18"/>
    </w:rPr>
  </w:style>
  <w:style w:type="character" w:customStyle="1" w:styleId="CommentVarTok">
    <w:name w:val="CommentVarTok"/>
    <w:basedOn w:val="VerbatimChar"/>
    <w:rsid w:val="00794C7B"/>
    <w:rPr>
      <w:rFonts w:ascii="Consolas" w:hAnsi="Consolas"/>
      <w:b/>
      <w:i w:val="0"/>
      <w:iCs/>
      <w:color w:val="60A0B0"/>
      <w:position w:val="-1"/>
      <w:sz w:val="22"/>
      <w:szCs w:val="18"/>
    </w:rPr>
  </w:style>
  <w:style w:type="character" w:customStyle="1" w:styleId="OtherTok">
    <w:name w:val="OtherTok"/>
    <w:basedOn w:val="VerbatimChar"/>
    <w:rsid w:val="00794C7B"/>
    <w:rPr>
      <w:rFonts w:ascii="Consolas" w:hAnsi="Consolas"/>
      <w:i/>
      <w:iCs/>
      <w:color w:val="007020"/>
      <w:position w:val="-1"/>
      <w:sz w:val="22"/>
      <w:szCs w:val="18"/>
    </w:rPr>
  </w:style>
  <w:style w:type="character" w:customStyle="1" w:styleId="FunctionTok">
    <w:name w:val="FunctionTok"/>
    <w:basedOn w:val="VerbatimChar"/>
    <w:rsid w:val="00794C7B"/>
    <w:rPr>
      <w:rFonts w:ascii="Consolas" w:hAnsi="Consolas"/>
      <w:i/>
      <w:iCs/>
      <w:color w:val="06287E"/>
      <w:position w:val="-1"/>
      <w:sz w:val="22"/>
      <w:szCs w:val="18"/>
    </w:rPr>
  </w:style>
  <w:style w:type="character" w:customStyle="1" w:styleId="VariableTok">
    <w:name w:val="VariableTok"/>
    <w:basedOn w:val="VerbatimChar"/>
    <w:rsid w:val="00794C7B"/>
    <w:rPr>
      <w:rFonts w:ascii="Consolas" w:hAnsi="Consolas"/>
      <w:i/>
      <w:iCs/>
      <w:color w:val="19177C"/>
      <w:position w:val="-1"/>
      <w:sz w:val="22"/>
      <w:szCs w:val="18"/>
    </w:rPr>
  </w:style>
  <w:style w:type="character" w:customStyle="1" w:styleId="ControlFlowTok">
    <w:name w:val="ControlFlowTok"/>
    <w:basedOn w:val="VerbatimChar"/>
    <w:rsid w:val="00794C7B"/>
    <w:rPr>
      <w:rFonts w:ascii="Consolas" w:hAnsi="Consolas"/>
      <w:b/>
      <w:i/>
      <w:iCs/>
      <w:color w:val="007020"/>
      <w:position w:val="-1"/>
      <w:sz w:val="22"/>
      <w:szCs w:val="18"/>
    </w:rPr>
  </w:style>
  <w:style w:type="character" w:customStyle="1" w:styleId="OperatorTok">
    <w:name w:val="OperatorTok"/>
    <w:basedOn w:val="VerbatimChar"/>
    <w:rsid w:val="00794C7B"/>
    <w:rPr>
      <w:rFonts w:ascii="Consolas" w:hAnsi="Consolas"/>
      <w:i/>
      <w:iCs/>
      <w:color w:val="666666"/>
      <w:position w:val="-1"/>
      <w:sz w:val="22"/>
      <w:szCs w:val="18"/>
    </w:rPr>
  </w:style>
  <w:style w:type="character" w:customStyle="1" w:styleId="BuiltInTok">
    <w:name w:val="BuiltInTok"/>
    <w:basedOn w:val="VerbatimChar"/>
    <w:rsid w:val="00794C7B"/>
    <w:rPr>
      <w:rFonts w:ascii="Consolas" w:hAnsi="Consolas"/>
      <w:i/>
      <w:iCs/>
      <w:color w:val="008000"/>
      <w:position w:val="-1"/>
      <w:sz w:val="22"/>
      <w:szCs w:val="18"/>
    </w:rPr>
  </w:style>
  <w:style w:type="character" w:customStyle="1" w:styleId="ExtensionTok">
    <w:name w:val="ExtensionTok"/>
    <w:basedOn w:val="VerbatimChar"/>
    <w:rsid w:val="00794C7B"/>
    <w:rPr>
      <w:rFonts w:ascii="Consolas" w:hAnsi="Consolas"/>
      <w:i/>
      <w:iCs/>
      <w:color w:val="1F497D" w:themeColor="text2"/>
      <w:position w:val="-1"/>
      <w:sz w:val="22"/>
      <w:szCs w:val="18"/>
    </w:rPr>
  </w:style>
  <w:style w:type="character" w:customStyle="1" w:styleId="PreprocessorTok">
    <w:name w:val="PreprocessorTok"/>
    <w:basedOn w:val="VerbatimChar"/>
    <w:rsid w:val="00794C7B"/>
    <w:rPr>
      <w:rFonts w:ascii="Consolas" w:hAnsi="Consolas"/>
      <w:i/>
      <w:iCs/>
      <w:color w:val="BC7A00"/>
      <w:position w:val="-1"/>
      <w:sz w:val="22"/>
      <w:szCs w:val="18"/>
    </w:rPr>
  </w:style>
  <w:style w:type="character" w:customStyle="1" w:styleId="AttributeTok">
    <w:name w:val="AttributeTok"/>
    <w:basedOn w:val="VerbatimChar"/>
    <w:rsid w:val="00794C7B"/>
    <w:rPr>
      <w:rFonts w:ascii="Consolas" w:hAnsi="Consolas"/>
      <w:i/>
      <w:iCs/>
      <w:color w:val="7D9029"/>
      <w:position w:val="-1"/>
      <w:sz w:val="22"/>
      <w:szCs w:val="18"/>
    </w:rPr>
  </w:style>
  <w:style w:type="character" w:customStyle="1" w:styleId="RegionMarkerTok">
    <w:name w:val="RegionMarkerTok"/>
    <w:basedOn w:val="VerbatimChar"/>
    <w:rsid w:val="00794C7B"/>
    <w:rPr>
      <w:rFonts w:ascii="Consolas" w:hAnsi="Consolas"/>
      <w:i/>
      <w:iCs/>
      <w:color w:val="1F497D" w:themeColor="text2"/>
      <w:position w:val="-1"/>
      <w:sz w:val="22"/>
      <w:szCs w:val="18"/>
    </w:rPr>
  </w:style>
  <w:style w:type="character" w:customStyle="1" w:styleId="InformationTok">
    <w:name w:val="InformationTok"/>
    <w:basedOn w:val="VerbatimChar"/>
    <w:rsid w:val="00794C7B"/>
    <w:rPr>
      <w:rFonts w:ascii="Consolas" w:hAnsi="Consolas"/>
      <w:b/>
      <w:i w:val="0"/>
      <w:iCs/>
      <w:color w:val="60A0B0"/>
      <w:position w:val="-1"/>
      <w:sz w:val="22"/>
      <w:szCs w:val="18"/>
    </w:rPr>
  </w:style>
  <w:style w:type="character" w:customStyle="1" w:styleId="WarningTok">
    <w:name w:val="WarningTok"/>
    <w:basedOn w:val="VerbatimChar"/>
    <w:rsid w:val="00794C7B"/>
    <w:rPr>
      <w:rFonts w:ascii="Consolas" w:hAnsi="Consolas"/>
      <w:b/>
      <w:i w:val="0"/>
      <w:iCs/>
      <w:color w:val="60A0B0"/>
      <w:position w:val="-1"/>
      <w:sz w:val="22"/>
      <w:szCs w:val="18"/>
    </w:rPr>
  </w:style>
  <w:style w:type="character" w:customStyle="1" w:styleId="AlertTok">
    <w:name w:val="AlertTok"/>
    <w:basedOn w:val="VerbatimChar"/>
    <w:rsid w:val="00794C7B"/>
    <w:rPr>
      <w:rFonts w:ascii="Consolas" w:hAnsi="Consolas"/>
      <w:b/>
      <w:i/>
      <w:iCs/>
      <w:color w:val="FF0000"/>
      <w:position w:val="-1"/>
      <w:sz w:val="22"/>
      <w:szCs w:val="18"/>
    </w:rPr>
  </w:style>
  <w:style w:type="character" w:customStyle="1" w:styleId="ErrorTok">
    <w:name w:val="ErrorTok"/>
    <w:basedOn w:val="VerbatimChar"/>
    <w:rsid w:val="00794C7B"/>
    <w:rPr>
      <w:rFonts w:ascii="Consolas" w:hAnsi="Consolas"/>
      <w:b/>
      <w:i/>
      <w:iCs/>
      <w:color w:val="FF0000"/>
      <w:position w:val="-1"/>
      <w:sz w:val="22"/>
      <w:szCs w:val="18"/>
    </w:rPr>
  </w:style>
  <w:style w:type="character" w:customStyle="1" w:styleId="NormalTok">
    <w:name w:val="NormalTok"/>
    <w:basedOn w:val="VerbatimChar"/>
    <w:rsid w:val="00794C7B"/>
    <w:rPr>
      <w:rFonts w:ascii="Consolas" w:hAnsi="Consolas"/>
      <w:i/>
      <w:iCs/>
      <w:color w:val="1F497D" w:themeColor="text2"/>
      <w:position w:val="-1"/>
      <w:sz w:val="22"/>
      <w:szCs w:val="18"/>
    </w:rPr>
  </w:style>
  <w:style w:type="paragraph" w:customStyle="1" w:styleId="E-JOURNALTitle">
    <w:name w:val="E-JOURNAL_Title"/>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2"/>
      <w:lang w:val="id-ID"/>
    </w:rPr>
  </w:style>
  <w:style w:type="paragraph" w:customStyle="1" w:styleId="E-JOURNALTitleEnglish">
    <w:name w:val="E-JOURNAL_Title English"/>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i/>
      <w:noProof/>
      <w:position w:val="0"/>
      <w:sz w:val="22"/>
      <w:szCs w:val="24"/>
      <w:lang w:val="id-ID"/>
    </w:rPr>
  </w:style>
  <w:style w:type="paragraph" w:customStyle="1" w:styleId="JRPMAuthor-Afiliation">
    <w:name w:val="JRPM_Author-Afiliation"/>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Cs/>
      <w:position w:val="0"/>
      <w:sz w:val="22"/>
      <w:szCs w:val="22"/>
      <w:lang w:val="id-ID"/>
    </w:rPr>
  </w:style>
  <w:style w:type="table" w:customStyle="1" w:styleId="LightGrid1">
    <w:name w:val="Light Grid1"/>
    <w:basedOn w:val="TableNormal"/>
    <w:uiPriority w:val="62"/>
    <w:rsid w:val="00254F1B"/>
    <w:rPr>
      <w:rFonts w:asciiTheme="minorHAnsi" w:eastAsiaTheme="minorHAnsi"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basedOn w:val="Normal"/>
    <w:rsid w:val="00254F1B"/>
    <w:pPr>
      <w:widowControl w:val="0"/>
      <w:suppressAutoHyphens w:val="0"/>
      <w:autoSpaceDE w:val="0"/>
      <w:autoSpaceDN w:val="0"/>
      <w:adjustRightInd w:val="0"/>
      <w:spacing w:line="360" w:lineRule="auto"/>
      <w:ind w:leftChars="0" w:left="0" w:firstLineChars="0" w:firstLine="340"/>
      <w:jc w:val="both"/>
      <w:textDirection w:val="lrTb"/>
      <w:textAlignment w:val="baseline"/>
      <w:outlineLvl w:val="9"/>
    </w:pPr>
    <w:rPr>
      <w:rFonts w:ascii="Times New Roman" w:eastAsia="BatangChe" w:hAnsi="Times New Roman" w:cs="Times New Roman"/>
      <w:position w:val="0"/>
      <w:sz w:val="24"/>
      <w:lang w:eastAsia="ko-KR"/>
    </w:rPr>
  </w:style>
  <w:style w:type="paragraph" w:customStyle="1" w:styleId="Bullet">
    <w:name w:val="Bullet"/>
    <w:basedOn w:val="Body"/>
    <w:rsid w:val="00254F1B"/>
    <w:pPr>
      <w:ind w:left="576" w:hanging="288"/>
    </w:pPr>
  </w:style>
  <w:style w:type="paragraph" w:customStyle="1" w:styleId="SubBullet">
    <w:name w:val="SubBullet"/>
    <w:basedOn w:val="Body"/>
    <w:rsid w:val="00254F1B"/>
    <w:pPr>
      <w:ind w:left="1145" w:hanging="283"/>
    </w:pPr>
  </w:style>
  <w:style w:type="paragraph" w:customStyle="1" w:styleId="Enumerated">
    <w:name w:val="Enumerated"/>
    <w:basedOn w:val="Bullet"/>
    <w:rsid w:val="00254F1B"/>
  </w:style>
  <w:style w:type="paragraph" w:customStyle="1" w:styleId="FigureTitle">
    <w:name w:val="FigureTitle"/>
    <w:basedOn w:val="Body"/>
    <w:rsid w:val="00254F1B"/>
    <w:pPr>
      <w:spacing w:after="120"/>
      <w:jc w:val="center"/>
    </w:pPr>
    <w:rPr>
      <w:i/>
    </w:rPr>
  </w:style>
  <w:style w:type="paragraph" w:customStyle="1" w:styleId="Equation">
    <w:name w:val="Equation"/>
    <w:basedOn w:val="Normal"/>
    <w:rsid w:val="00254F1B"/>
    <w:pPr>
      <w:widowControl w:val="0"/>
      <w:tabs>
        <w:tab w:val="left" w:pos="0"/>
        <w:tab w:val="center" w:pos="2268"/>
        <w:tab w:val="right" w:pos="4706"/>
      </w:tabs>
      <w:suppressAutoHyphens w:val="0"/>
      <w:autoSpaceDE w:val="0"/>
      <w:autoSpaceDN w:val="0"/>
      <w:adjustRightInd w:val="0"/>
      <w:spacing w:before="120" w:after="120" w:line="360" w:lineRule="auto"/>
      <w:ind w:leftChars="0" w:left="0" w:firstLineChars="0" w:firstLine="0"/>
      <w:jc w:val="both"/>
      <w:textDirection w:val="lrTb"/>
      <w:textAlignment w:val="baseline"/>
      <w:outlineLvl w:val="9"/>
    </w:pPr>
    <w:rPr>
      <w:rFonts w:ascii="Times New Roman" w:eastAsia="BatangChe" w:hAnsi="Times New Roman" w:cs="Times New Roman"/>
      <w:position w:val="0"/>
      <w:sz w:val="22"/>
      <w:lang w:eastAsia="ko-KR"/>
    </w:rPr>
  </w:style>
  <w:style w:type="paragraph" w:customStyle="1" w:styleId="Tabletitle">
    <w:name w:val="Tabletitle"/>
    <w:basedOn w:val="Body"/>
    <w:rsid w:val="00254F1B"/>
    <w:pPr>
      <w:spacing w:before="240" w:after="120"/>
      <w:jc w:val="center"/>
    </w:pPr>
    <w:rPr>
      <w:i/>
    </w:rPr>
  </w:style>
  <w:style w:type="paragraph" w:customStyle="1" w:styleId="E-JOURNALAuthor">
    <w:name w:val="E-JOURNAL_Author"/>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2"/>
      <w:lang w:val="id-ID"/>
    </w:rPr>
  </w:style>
  <w:style w:type="paragraph" w:customStyle="1" w:styleId="E-JOURNALAbstrakTitle">
    <w:name w:val="E-JOURNAL_AbstrakTitle"/>
    <w:basedOn w:val="Normal"/>
    <w:qFormat/>
    <w:rsid w:val="00254F1B"/>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4"/>
      <w:lang w:val="id-ID"/>
    </w:rPr>
  </w:style>
  <w:style w:type="paragraph" w:customStyle="1" w:styleId="E-JOURNALAbstractBody">
    <w:name w:val="E-JOURNAL_AbstractBody"/>
    <w:basedOn w:val="E-JOURNALTitle"/>
    <w:qFormat/>
    <w:rsid w:val="00254F1B"/>
    <w:pPr>
      <w:ind w:firstLine="567"/>
      <w:jc w:val="both"/>
    </w:pPr>
    <w:rPr>
      <w:b w:val="0"/>
    </w:rPr>
  </w:style>
  <w:style w:type="paragraph" w:customStyle="1" w:styleId="E-JOURNALAbstractBodyEnglish">
    <w:name w:val="E-JOURNAL_AbstractBodyEnglish"/>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i/>
      <w:position w:val="0"/>
      <w:sz w:val="22"/>
      <w:szCs w:val="22"/>
      <w:lang w:val="id-ID"/>
    </w:rPr>
  </w:style>
  <w:style w:type="paragraph" w:customStyle="1" w:styleId="E-JOURNALHeading1">
    <w:name w:val="E-JOURNAL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Heading1">
    <w:name w:val="JRPM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Body">
    <w:name w:val="JRPM_Body"/>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Copyright">
    <w:name w:val="Copyright"/>
    <w:basedOn w:val="Normal"/>
    <w:qFormat/>
    <w:rsid w:val="00254F1B"/>
    <w:pPr>
      <w:framePr w:hSpace="187" w:wrap="around" w:vAnchor="text" w:hAnchor="text" w:y="1"/>
      <w:suppressAutoHyphens w:val="0"/>
      <w:spacing w:line="200" w:lineRule="exact"/>
      <w:ind w:leftChars="0" w:left="0" w:firstLineChars="0" w:firstLine="0"/>
      <w:jc w:val="right"/>
      <w:textDirection w:val="lrTb"/>
      <w:textAlignment w:val="auto"/>
      <w:outlineLvl w:val="9"/>
    </w:pPr>
    <w:rPr>
      <w:rFonts w:ascii="Times New Roman" w:eastAsia="Times New Roman" w:hAnsi="Times New Roman" w:cs="Times New Roman"/>
      <w:position w:val="0"/>
      <w:sz w:val="17"/>
      <w:szCs w:val="14"/>
    </w:rPr>
  </w:style>
  <w:style w:type="paragraph" w:customStyle="1" w:styleId="JRPMTableCaption">
    <w:name w:val="JRPM_TableCaption"/>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JRPMPictureCapture">
    <w:name w:val="JRPM_Picture Capture"/>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2"/>
      <w:szCs w:val="24"/>
      <w:lang w:val="id-ID"/>
    </w:rPr>
  </w:style>
  <w:style w:type="paragraph" w:customStyle="1" w:styleId="JRPMReference">
    <w:name w:val="JRPM_Reference"/>
    <w:basedOn w:val="Normal"/>
    <w:qFormat/>
    <w:rsid w:val="00254F1B"/>
    <w:pPr>
      <w:suppressAutoHyphens w:val="0"/>
      <w:spacing w:before="120" w:after="120" w:line="240" w:lineRule="auto"/>
      <w:ind w:leftChars="0" w:left="567" w:firstLineChars="0" w:hanging="567"/>
      <w:jc w:val="both"/>
      <w:textDirection w:val="lrTb"/>
      <w:textAlignment w:val="auto"/>
      <w:outlineLvl w:val="9"/>
    </w:pPr>
    <w:rPr>
      <w:rFonts w:ascii="Times New Roman" w:eastAsia="Times New Roman" w:hAnsi="Times New Roman" w:cs="Times New Roman"/>
      <w:color w:val="000000"/>
      <w:position w:val="0"/>
      <w:sz w:val="22"/>
      <w:szCs w:val="22"/>
      <w:lang w:val="id-ID"/>
    </w:rPr>
  </w:style>
  <w:style w:type="character" w:customStyle="1" w:styleId="rynqvb">
    <w:name w:val="rynqvb"/>
    <w:basedOn w:val="DefaultParagraphFont"/>
    <w:rsid w:val="00254F1B"/>
  </w:style>
  <w:style w:type="character" w:customStyle="1" w:styleId="styleswordwithsynonyms8m9z7">
    <w:name w:val="styles_wordwithsynonyms__8m9z7"/>
    <w:basedOn w:val="DefaultParagraphFont"/>
    <w:rsid w:val="00254F1B"/>
  </w:style>
  <w:style w:type="character" w:customStyle="1" w:styleId="multisentence">
    <w:name w:val="multisentence"/>
    <w:basedOn w:val="DefaultParagraphFont"/>
    <w:rsid w:val="00254F1B"/>
  </w:style>
  <w:style w:type="character" w:customStyle="1" w:styleId="apple-converted-space">
    <w:name w:val="apple-converted-space"/>
    <w:basedOn w:val="DefaultParagraphFont"/>
    <w:rsid w:val="00254F1B"/>
  </w:style>
  <w:style w:type="character" w:customStyle="1" w:styleId="15">
    <w:name w:val="15"/>
    <w:basedOn w:val="DefaultParagraphFont"/>
    <w:rsid w:val="00254F1B"/>
    <w:rPr>
      <w:rFonts w:ascii="Calibri" w:hAnsi="Calibri" w:cs="Calibri" w:hint="default"/>
      <w:color w:val="FFFFFF"/>
      <w:u w:val="single"/>
    </w:rPr>
  </w:style>
  <w:style w:type="table" w:customStyle="1" w:styleId="TableGrid12">
    <w:name w:val="TableGrid1"/>
    <w:rsid w:val="00331A71"/>
    <w:rPr>
      <w:rFonts w:asciiTheme="minorHAnsi" w:eastAsia="DengXian" w:hAnsiTheme="minorHAnsi" w:cstheme="minorBidi"/>
      <w:kern w:val="2"/>
      <w:sz w:val="22"/>
      <w:szCs w:val="22"/>
      <w:lang w:val="en-ID" w:eastAsia="en-ID"/>
      <w14:ligatures w14:val="standardContextual"/>
    </w:rPr>
    <w:tblPr>
      <w:tblCellMar>
        <w:top w:w="0" w:type="dxa"/>
        <w:left w:w="0" w:type="dxa"/>
        <w:bottom w:w="0" w:type="dxa"/>
        <w:right w:w="0" w:type="dxa"/>
      </w:tblCellMar>
    </w:tblPr>
  </w:style>
  <w:style w:type="character" w:customStyle="1" w:styleId="UnresolvedMention3">
    <w:name w:val="Unresolved Mention3"/>
    <w:basedOn w:val="DefaultParagraphFont"/>
    <w:uiPriority w:val="99"/>
    <w:unhideWhenUsed/>
    <w:qFormat/>
    <w:rsid w:val="00E20405"/>
    <w:rPr>
      <w:color w:val="605E5C"/>
      <w:shd w:val="clear" w:color="auto" w:fill="E1DFDD"/>
    </w:rPr>
  </w:style>
  <w:style w:type="character" w:customStyle="1" w:styleId="a2">
    <w:name w:val="a"/>
    <w:basedOn w:val="DefaultParagraphFont"/>
    <w:rsid w:val="00110C2B"/>
  </w:style>
  <w:style w:type="character" w:customStyle="1" w:styleId="PenekananKeras1">
    <w:name w:val="Penekanan Keras1"/>
    <w:basedOn w:val="DefaultParagraphFont"/>
    <w:uiPriority w:val="21"/>
    <w:qFormat/>
    <w:rsid w:val="00525756"/>
    <w:rPr>
      <w:i/>
      <w:iCs/>
      <w:color w:val="365F91" w:themeColor="accent1" w:themeShade="BF"/>
    </w:rPr>
  </w:style>
  <w:style w:type="character" w:customStyle="1" w:styleId="ReferensiyangSering1">
    <w:name w:val="Referensi yang Sering1"/>
    <w:basedOn w:val="DefaultParagraphFont"/>
    <w:uiPriority w:val="32"/>
    <w:qFormat/>
    <w:rsid w:val="00525756"/>
    <w:rPr>
      <w:b/>
      <w:bCs/>
      <w:smallCaps/>
      <w:color w:val="365F91" w:themeColor="accent1" w:themeShade="BF"/>
      <w:spacing w:val="5"/>
    </w:rPr>
  </w:style>
  <w:style w:type="paragraph" w:customStyle="1" w:styleId="Style6">
    <w:name w:val="Style6"/>
    <w:basedOn w:val="Normal"/>
    <w:link w:val="Style6Char"/>
    <w:qFormat/>
    <w:rsid w:val="004E20BB"/>
    <w:pPr>
      <w:suppressAutoHyphens w:val="0"/>
      <w:spacing w:line="360" w:lineRule="auto"/>
      <w:ind w:leftChars="0" w:left="720" w:firstLineChars="0" w:firstLine="0"/>
      <w:jc w:val="both"/>
      <w:textDirection w:val="lrTb"/>
      <w:textAlignment w:val="auto"/>
      <w:outlineLvl w:val="9"/>
    </w:pPr>
    <w:rPr>
      <w:rFonts w:ascii="Times New Roman" w:eastAsia="Times New Roman" w:hAnsi="Times New Roman" w:cs="Times New Roman"/>
      <w:position w:val="0"/>
      <w:sz w:val="24"/>
    </w:rPr>
  </w:style>
  <w:style w:type="character" w:customStyle="1" w:styleId="Style6Char">
    <w:name w:val="Style6 Char"/>
    <w:basedOn w:val="DefaultParagraphFont"/>
    <w:link w:val="Style6"/>
    <w:rsid w:val="004E20BB"/>
    <w:rPr>
      <w:rFonts w:ascii="Times New Roman" w:eastAsia="Times New Roman" w:hAnsi="Times New Roman" w:cs="Times New Roman"/>
      <w:sz w:val="24"/>
    </w:rPr>
  </w:style>
  <w:style w:type="paragraph" w:customStyle="1" w:styleId="whitespace-normal">
    <w:name w:val="whitespace-normal"/>
    <w:basedOn w:val="Normal"/>
    <w:rsid w:val="00C638E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TMLCode">
    <w:name w:val="HTML Code"/>
    <w:basedOn w:val="DefaultParagraphFont"/>
    <w:uiPriority w:val="99"/>
    <w:semiHidden/>
    <w:unhideWhenUsed/>
    <w:rsid w:val="00C638EF"/>
    <w:rPr>
      <w:rFonts w:ascii="Courier New" w:eastAsia="Times New Roman" w:hAnsi="Courier New" w:cs="Courier New"/>
      <w:sz w:val="20"/>
      <w:szCs w:val="20"/>
    </w:rPr>
  </w:style>
  <w:style w:type="character" w:customStyle="1" w:styleId="name">
    <w:name w:val="name"/>
    <w:basedOn w:val="DefaultParagraphFont"/>
    <w:rsid w:val="00C638EF"/>
  </w:style>
  <w:style w:type="character" w:customStyle="1" w:styleId="affiliation0">
    <w:name w:val="affiliation"/>
    <w:basedOn w:val="DefaultParagraphFont"/>
    <w:rsid w:val="00C638EF"/>
  </w:style>
  <w:style w:type="paragraph" w:customStyle="1" w:styleId="Els-equation">
    <w:name w:val="Els-equation"/>
    <w:next w:val="Normal"/>
    <w:rsid w:val="009671BA"/>
    <w:pPr>
      <w:widowControl w:val="0"/>
      <w:tabs>
        <w:tab w:val="right" w:pos="4320"/>
        <w:tab w:val="right" w:pos="9120"/>
      </w:tabs>
      <w:spacing w:before="230" w:after="230" w:line="360" w:lineRule="auto"/>
    </w:pPr>
    <w:rPr>
      <w:rFonts w:ascii="Times New Roman" w:eastAsia="SimSun" w:hAnsi="Times New Roman" w:cs="Times New Roman"/>
      <w:i/>
      <w:noProof/>
      <w:sz w:val="16"/>
    </w:rPr>
  </w:style>
  <w:style w:type="character" w:styleId="PageNumber">
    <w:name w:val="page number"/>
    <w:basedOn w:val="DefaultParagraphFont"/>
    <w:uiPriority w:val="99"/>
    <w:semiHidden/>
    <w:unhideWhenUsed/>
    <w:rsid w:val="009671BA"/>
  </w:style>
  <w:style w:type="paragraph" w:customStyle="1" w:styleId="Acknowledgement">
    <w:name w:val="Acknowledgement"/>
    <w:basedOn w:val="Heading1"/>
    <w:qFormat/>
    <w:rsid w:val="009671BA"/>
    <w:pPr>
      <w:numPr>
        <w:numId w:val="0"/>
      </w:numPr>
      <w:tabs>
        <w:tab w:val="clear" w:pos="216"/>
      </w:tabs>
      <w:suppressAutoHyphens w:val="0"/>
      <w:spacing w:before="240" w:after="240" w:line="276" w:lineRule="auto"/>
      <w:jc w:val="left"/>
      <w:textDirection w:val="lrTb"/>
      <w:textAlignment w:val="auto"/>
    </w:pPr>
    <w:rPr>
      <w:rFonts w:eastAsiaTheme="majorEastAsia" w:cstheme="majorBidi"/>
      <w:b/>
      <w:bCs/>
      <w:smallCaps w:val="0"/>
      <w:noProof w:val="0"/>
      <w:position w:val="0"/>
      <w:sz w:val="21"/>
      <w:szCs w:val="32"/>
      <w:lang w:val="id-ID"/>
    </w:rPr>
  </w:style>
  <w:style w:type="character" w:customStyle="1" w:styleId="apple-style-span">
    <w:name w:val="apple-style-span"/>
    <w:basedOn w:val="DefaultParagraphFont"/>
    <w:rsid w:val="001E4B38"/>
  </w:style>
  <w:style w:type="character" w:customStyle="1" w:styleId="hps">
    <w:name w:val="hps"/>
    <w:basedOn w:val="DefaultParagraphFont"/>
    <w:rsid w:val="003A3D1E"/>
  </w:style>
  <w:style w:type="paragraph" w:customStyle="1" w:styleId="1GAMABAR">
    <w:name w:val="1 GAMABAR"/>
    <w:basedOn w:val="Normal"/>
    <w:autoRedefine/>
    <w:qFormat/>
    <w:rsid w:val="0039085B"/>
    <w:pPr>
      <w:suppressAutoHyphens w:val="0"/>
      <w:spacing w:line="240" w:lineRule="auto"/>
      <w:ind w:leftChars="0" w:left="0" w:firstLineChars="0" w:firstLine="0"/>
      <w:jc w:val="center"/>
      <w:textDirection w:val="lrTb"/>
      <w:textAlignment w:val="auto"/>
      <w:outlineLvl w:val="9"/>
    </w:pPr>
    <w:rPr>
      <w:rFonts w:ascii="Times New Roman" w:hAnsi="Times New Roman" w:cs="Arial"/>
      <w:b/>
      <w:position w:val="0"/>
      <w:sz w:val="28"/>
      <w:szCs w:val="28"/>
    </w:rPr>
  </w:style>
  <w:style w:type="character" w:customStyle="1" w:styleId="UnresolvedMention30">
    <w:name w:val="Unresolved Mention3"/>
    <w:basedOn w:val="DefaultParagraphFont"/>
    <w:uiPriority w:val="99"/>
    <w:semiHidden/>
    <w:unhideWhenUsed/>
    <w:rsid w:val="0039085B"/>
    <w:rPr>
      <w:color w:val="605E5C"/>
      <w:shd w:val="clear" w:color="auto" w:fill="E1DFDD"/>
    </w:rPr>
  </w:style>
  <w:style w:type="paragraph" w:styleId="ListBullet">
    <w:name w:val="List Bullet"/>
    <w:basedOn w:val="Normal"/>
    <w:uiPriority w:val="99"/>
    <w:unhideWhenUsed/>
    <w:rsid w:val="0039085B"/>
    <w:pPr>
      <w:tabs>
        <w:tab w:val="num" w:pos="360"/>
      </w:tabs>
      <w:suppressAutoHyphens w:val="0"/>
      <w:spacing w:line="360" w:lineRule="auto"/>
      <w:ind w:leftChars="0" w:left="360" w:firstLineChars="0" w:hanging="360"/>
      <w:contextualSpacing/>
      <w:textDirection w:val="lrTb"/>
      <w:textAlignment w:val="auto"/>
      <w:outlineLvl w:val="9"/>
    </w:pPr>
    <w:rPr>
      <w:rFonts w:ascii="Cambria" w:eastAsia="SimSun" w:hAnsi="Cambria" w:cs="SimSun"/>
      <w:position w:val="0"/>
      <w:sz w:val="24"/>
      <w:szCs w:val="24"/>
      <w14:ligatures w14:val="standardContextual"/>
    </w:rPr>
  </w:style>
  <w:style w:type="table" w:customStyle="1" w:styleId="TableGrid120">
    <w:name w:val="Table Grid12"/>
    <w:basedOn w:val="TableNormal"/>
    <w:next w:val="TableGrid"/>
    <w:uiPriority w:val="39"/>
    <w:rsid w:val="00E563F0"/>
    <w:rPr>
      <w:rFonts w:asciiTheme="minorHAnsi" w:eastAsiaTheme="minorHAnsi" w:hAnsiTheme="minorHAnsi" w:cstheme="minorBidi"/>
      <w:kern w:val="2"/>
      <w:sz w:val="22"/>
      <w:szCs w:val="2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45">
    <w:name w:val="_Style 45"/>
    <w:basedOn w:val="TableNormal"/>
    <w:qFormat/>
    <w:rsid w:val="001768A0"/>
    <w:pPr>
      <w:ind w:hanging="1"/>
    </w:pPr>
    <w:rPr>
      <w:rFonts w:ascii="Times New Roman" w:eastAsia="SimSun" w:hAnsi="Times New Roman" w:cs="Times New Roman"/>
    </w:rPr>
    <w:tblPr>
      <w:tblInd w:w="0" w:type="dxa"/>
      <w:tblCellMar>
        <w:top w:w="0" w:type="dxa"/>
        <w:left w:w="115" w:type="dxa"/>
        <w:bottom w:w="0" w:type="dxa"/>
        <w:right w:w="115" w:type="dxa"/>
      </w:tblCellMar>
    </w:tblPr>
  </w:style>
  <w:style w:type="character" w:styleId="BookTitle">
    <w:name w:val="Book Title"/>
    <w:basedOn w:val="DefaultParagraphFont"/>
    <w:uiPriority w:val="33"/>
    <w:qFormat/>
    <w:rsid w:val="00DD72D5"/>
    <w:rPr>
      <w:b/>
      <w:bCs/>
      <w:i/>
      <w:iCs/>
      <w:spacing w:val="5"/>
    </w:rPr>
  </w:style>
  <w:style w:type="paragraph" w:customStyle="1" w:styleId="daftarpustaka0">
    <w:name w:val="daftar pustaka"/>
    <w:basedOn w:val="Normal"/>
    <w:rsid w:val="00DD72D5"/>
    <w:pPr>
      <w:suppressAutoHyphens w:val="0"/>
      <w:autoSpaceDE w:val="0"/>
      <w:autoSpaceDN w:val="0"/>
      <w:adjustRightInd w:val="0"/>
      <w:spacing w:line="240" w:lineRule="auto"/>
      <w:ind w:leftChars="0" w:left="709" w:firstLineChars="0" w:hanging="709"/>
      <w:jc w:val="both"/>
      <w:textDirection w:val="lrTb"/>
      <w:textAlignment w:val="auto"/>
      <w:outlineLvl w:val="9"/>
    </w:pPr>
    <w:rPr>
      <w:rFonts w:ascii="Times New Roman" w:eastAsia="Times New Roman" w:hAnsi="Times New Roman" w:cs="Times New Roman"/>
      <w:position w:val="0"/>
      <w:sz w:val="24"/>
      <w:szCs w:val="24"/>
      <w:lang w:val="en-GB" w:eastAsia="it-IT"/>
    </w:rPr>
  </w:style>
  <w:style w:type="paragraph" w:styleId="EndnoteText">
    <w:name w:val="endnote text"/>
    <w:basedOn w:val="Normal"/>
    <w:link w:val="EndnoteTextChar"/>
    <w:uiPriority w:val="99"/>
    <w:semiHidden/>
    <w:unhideWhenUsed/>
    <w:rsid w:val="00232072"/>
    <w:pPr>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kern w:val="2"/>
      <w:position w:val="0"/>
      <w:lang w:val="en-ID"/>
      <w14:ligatures w14:val="standardContextual"/>
    </w:rPr>
  </w:style>
  <w:style w:type="character" w:customStyle="1" w:styleId="EndnoteTextChar">
    <w:name w:val="Endnote Text Char"/>
    <w:basedOn w:val="DefaultParagraphFont"/>
    <w:link w:val="EndnoteText"/>
    <w:uiPriority w:val="99"/>
    <w:semiHidden/>
    <w:rsid w:val="00232072"/>
    <w:rPr>
      <w:rFonts w:asciiTheme="minorHAnsi" w:eastAsiaTheme="minorHAnsi" w:hAnsiTheme="minorHAnsi" w:cstheme="minorBidi"/>
      <w:kern w:val="2"/>
      <w:lang w:val="en-ID"/>
      <w14:ligatures w14:val="standardContextual"/>
    </w:rPr>
  </w:style>
  <w:style w:type="character" w:customStyle="1" w:styleId="UnresolvedMention">
    <w:name w:val="Unresolved Mention"/>
    <w:basedOn w:val="DefaultParagraphFont"/>
    <w:uiPriority w:val="99"/>
    <w:semiHidden/>
    <w:unhideWhenUsed/>
    <w:rsid w:val="00232072"/>
    <w:rPr>
      <w:color w:val="605E5C"/>
      <w:shd w:val="clear" w:color="auto" w:fill="E1DFDD"/>
    </w:rPr>
  </w:style>
  <w:style w:type="character" w:customStyle="1" w:styleId="PenulisChar">
    <w:name w:val="Penulis Char"/>
    <w:basedOn w:val="DefaultParagraphFont"/>
    <w:link w:val="Penulis"/>
    <w:rsid w:val="00065882"/>
    <w:rPr>
      <w:rFonts w:ascii="Times New Roman" w:eastAsia="Times New Roman" w:hAnsi="Times New Roman" w:cs="Times New Roman"/>
      <w:b/>
      <w:color w:val="000000"/>
      <w:sz w:val="24"/>
      <w:szCs w:val="24"/>
      <w:lang w:eastAsia="id-ID"/>
    </w:rPr>
  </w:style>
  <w:style w:type="paragraph" w:customStyle="1" w:styleId="Instansi">
    <w:name w:val="Instansi"/>
    <w:basedOn w:val="Penulis"/>
    <w:link w:val="InstansiChar"/>
    <w:qFormat/>
    <w:rsid w:val="00065882"/>
    <w:pPr>
      <w:widowControl/>
      <w:tabs>
        <w:tab w:val="clear" w:pos="4140"/>
      </w:tabs>
      <w:spacing w:after="120" w:line="276" w:lineRule="auto"/>
      <w:contextualSpacing/>
    </w:pPr>
    <w:rPr>
      <w:rFonts w:eastAsiaTheme="minorHAnsi" w:cstheme="minorBidi"/>
      <w:b w:val="0"/>
      <w:szCs w:val="22"/>
      <w:lang w:val="id-ID"/>
    </w:rPr>
  </w:style>
  <w:style w:type="character" w:customStyle="1" w:styleId="InstansiChar">
    <w:name w:val="Instansi Char"/>
    <w:basedOn w:val="PenulisChar"/>
    <w:link w:val="Instansi"/>
    <w:rsid w:val="00065882"/>
    <w:rPr>
      <w:rFonts w:ascii="Times New Roman" w:eastAsiaTheme="minorHAnsi" w:hAnsi="Times New Roman" w:cstheme="minorBidi"/>
      <w:b w:val="0"/>
      <w:color w:val="000000"/>
      <w:sz w:val="24"/>
      <w:szCs w:val="22"/>
      <w:lang w:val="id-ID" w:eastAsia="id-ID"/>
    </w:rPr>
  </w:style>
  <w:style w:type="character" w:customStyle="1" w:styleId="suggestionparagraphs">
    <w:name w:val="suggestion_paragraphs"/>
    <w:basedOn w:val="DefaultParagraphFont"/>
    <w:rsid w:val="00065882"/>
  </w:style>
  <w:style w:type="paragraph" w:customStyle="1" w:styleId="AnakSubJudul">
    <w:name w:val="Anak SubJudul"/>
    <w:basedOn w:val="ListParagraph"/>
    <w:link w:val="AnakSubJudulChar"/>
    <w:qFormat/>
    <w:rsid w:val="00065882"/>
    <w:pPr>
      <w:suppressAutoHyphens w:val="0"/>
      <w:spacing w:before="360" w:after="120" w:line="276" w:lineRule="auto"/>
      <w:ind w:leftChars="0" w:left="0" w:firstLineChars="0" w:firstLine="0"/>
      <w:jc w:val="both"/>
      <w:textDirection w:val="lrTb"/>
      <w:textAlignment w:val="auto"/>
      <w:outlineLvl w:val="9"/>
    </w:pPr>
    <w:rPr>
      <w:rFonts w:ascii="Times New Roman" w:eastAsiaTheme="minorHAnsi" w:hAnsi="Times New Roman" w:cstheme="minorBidi"/>
      <w:b/>
      <w:i/>
      <w:position w:val="0"/>
      <w:sz w:val="24"/>
      <w:szCs w:val="22"/>
    </w:rPr>
  </w:style>
  <w:style w:type="character" w:customStyle="1" w:styleId="AnakSubJudulChar">
    <w:name w:val="Anak SubJudul Char"/>
    <w:basedOn w:val="DefaultParagraphFont"/>
    <w:link w:val="AnakSubJudul"/>
    <w:rsid w:val="00065882"/>
    <w:rPr>
      <w:rFonts w:ascii="Times New Roman" w:eastAsiaTheme="minorHAnsi" w:hAnsi="Times New Roman" w:cstheme="minorBidi"/>
      <w:b/>
      <w:i/>
      <w:sz w:val="24"/>
      <w:szCs w:val="22"/>
    </w:rPr>
  </w:style>
  <w:style w:type="table" w:styleId="LightShading-Accent3">
    <w:name w:val="Light Shading Accent 3"/>
    <w:basedOn w:val="TableNormal"/>
    <w:uiPriority w:val="60"/>
    <w:rsid w:val="00F17093"/>
    <w:rPr>
      <w:color w:val="76923C" w:themeColor="accent3" w:themeShade="BF"/>
      <w:sz w:val="22"/>
      <w:szCs w:val="22"/>
      <w:lang w:val="id-I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creativecommons.org/licenses/by/4.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5" Type="http://schemas.openxmlformats.org/officeDocument/2006/relationships/settings" Target="settings.xml"/><Relationship Id="rId15" Type="http://schemas.openxmlformats.org/officeDocument/2006/relationships/hyperlink" Target="https://creativecommons.org/licenses/by/4.0/" TargetMode="External"/><Relationship Id="rId23" Type="http://schemas.openxmlformats.org/officeDocument/2006/relationships/theme" Target="theme/theme1.xml"/><Relationship Id="rId10" Type="http://schemas.openxmlformats.org/officeDocument/2006/relationships/hyperlink" Target="mailto:journaljoecy@gmail.com"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hyperlink" Target="https://doi.org/10.55123/mamen.v2i2.184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
    <b:Tag>ADB22</b:Tag>
    <b:SourceType>JournalArticle</b:SourceType>
    <b:Guid>{DD3DF993-5243-4D5D-8B81-FFDC4ADB398F}</b:Guid>
    <b:Author>
      <b:Author>
        <b:NameList>
          <b:Person>
            <b:Last>ADB</b:Last>
          </b:Person>
        </b:NameList>
      </b:Author>
    </b:Author>
    <b:Title>Asia’s Journey to Prosperity: Policy, Market, and Technology over 50 Years</b:Title>
    <b:JournalName> Asian Development Bank</b:JournalName>
    <b:Year>2022</b:Year>
    <b:RefOrder>1</b:RefOrder>
  </b:Source>
  <b:Source>
    <b:Tag>Mas16</b:Tag>
    <b:SourceType>Book</b:SourceType>
    <b:Guid>{FFA45431-DFD9-4F81-A145-AD9AFA60E981}</b:Guid>
    <b:Author>
      <b:Author>
        <b:NameList>
          <b:Person>
            <b:Last>Masitoh</b:Last>
            <b:First>Dewi</b:First>
          </b:Person>
        </b:NameList>
      </b:Author>
    </b:Author>
    <b:Title>Analisis Postur Tubuh Dengan Metode RULA Pada Pekerja Welding di Area Sub Assy PT. Fuji Technica Indonesia Karawang</b:Title>
    <b:Year>2016</b:Year>
    <b:City>Surakarta</b:City>
    <b:Publisher>Universitas Sebelas Maret</b:Publisher>
    <b:RefOrder>3</b:RefOrder>
  </b:Source>
  <b:Source>
    <b:Tag>Sul16</b:Tag>
    <b:SourceType>JournalArticle</b:SourceType>
    <b:Guid>{36F5A869-E94E-48A1-81E8-CE9048B515FA}</b:Guid>
    <b:Author>
      <b:Author>
        <b:NameList>
          <b:Person>
            <b:Last>Sulaiman</b:Last>
            <b:First>Fahmi</b:First>
          </b:Person>
          <b:Person>
            <b:Last>Purnama</b:Last>
            <b:First>Yossi</b:First>
          </b:Person>
        </b:NameList>
      </b:Author>
    </b:Author>
    <b:Title>Analisis Postur Kerja Pekerja Proses Pengasahan Bagtu Akik dengan Menggunakan Metode REBA</b:Title>
    <b:Year>2016</b:Year>
    <b:Pages>1-10</b:Pages>
    <b:RefOrder>4</b:RefOrder>
  </b:Source>
  <b:Source>
    <b:Tag>kus17</b:Tag>
    <b:SourceType>Book</b:SourceType>
    <b:Guid>{DC49ED44-09DE-43AA-956F-0265966BE499}</b:Guid>
    <b:Author>
      <b:Author>
        <b:NameList>
          <b:Person>
            <b:Last>kuswana</b:Last>
            <b:First>wowo</b:First>
            <b:Middle>sunaryo</b:Middle>
          </b:Person>
        </b:NameList>
      </b:Author>
    </b:Author>
    <b:Title>Ergonomi dan K3</b:Title>
    <b:Year>2017</b:Year>
    <b:City>Bandung</b:City>
    <b:Publisher>PT Remaja Rosdakarya</b:Publisher>
    <b:RefOrder>1</b:RefOrder>
  </b:Source>
  <b:Source>
    <b:Tag>Yul17</b:Tag>
    <b:SourceType>Book</b:SourceType>
    <b:Guid>{285C9950-71E6-4773-BBED-50357819FEB8}</b:Guid>
    <b:Author>
      <b:Author>
        <b:NameList>
          <b:Person>
            <b:Last>Yulianto</b:Last>
            <b:First>Rohmad</b:First>
          </b:Person>
        </b:NameList>
      </b:Author>
    </b:Author>
    <b:Title>Analisis Postur Kerja Pada Pengolahan Keripik Kentang Dengan Metode RULA (Rapid Upper Limb Assessment)</b:Title>
    <b:Year>2017</b:Year>
    <b:City>Malang</b:City>
    <b:Publisher>Universitas Muhammadiyah Malang</b:Publisher>
    <b:RefOrder>2</b:RefOrder>
  </b:Source>
  <b:Source>
    <b:Tag>Pra18</b:Tag>
    <b:SourceType>Book</b:SourceType>
    <b:Guid>{B714E9F2-CB9B-4272-A6EF-7F89B0E82441}</b:Guid>
    <b:Author>
      <b:Author>
        <b:NameList>
          <b:Person>
            <b:Last>Pratomo</b:Last>
            <b:First>Wahyu</b:First>
            <b:Middle>Sapto</b:Middle>
          </b:Person>
        </b:NameList>
      </b:Author>
    </b:Author>
    <b:Title>Analisis Postur kerja Karyawan Bagian Pengecatan dengan Menggunakan Metode Rapid Upper Limb Assessment</b:Title>
    <b:Year>2018</b:Year>
    <b:City>Tangerang Selatan</b:City>
    <b:Publisher>Universitas Pamulang</b:Publisher>
    <b:RefOrder>5</b:RefOrder>
  </b:Source>
  <b:Source>
    <b:Tag>Rah17</b:Tag>
    <b:SourceType>Book</b:SourceType>
    <b:Guid>{564FA650-6DA4-4501-B9B3-F1ABB51D786D}</b:Guid>
    <b:Author>
      <b:Author>
        <b:NameList>
          <b:Person>
            <b:Last>Rahman</b:Last>
            <b:First>Abdul</b:First>
          </b:Person>
        </b:NameList>
      </b:Author>
    </b:Author>
    <b:Title>Analisis Postur Kerja dan Faktor yang Berhubungan dengan Keluhan Musculoskeletal Disorders (MSDs) Pada Pekerja Beton Sektor Informal Di Keluarahan Samata Kecamatan Somba Kabupaten Gowa</b:Title>
    <b:Year>2017</b:Year>
    <b:City>Makassar</b:City>
    <b:Publisher>Universitan Islam Negeri Alauddin Makassar</b:Publisher>
    <b:RefOrder>6</b:RefOrder>
  </b:Source>
  <b:Source>
    <b:Tag>Sin17</b:Tag>
    <b:SourceType>Book</b:SourceType>
    <b:Guid>{30E4A64A-94F1-4D53-A5BE-62F4C526B39B}</b:Guid>
    <b:Author>
      <b:Author>
        <b:NameList>
          <b:Person>
            <b:Last>Sinaga</b:Last>
            <b:First>Romando</b:First>
          </b:Person>
        </b:NameList>
      </b:Author>
    </b:Author>
    <b:Title>Perancangan Aplikasi Berbasis Android Untuk Meningkatkan Fisik dan Mengurangi Potensi Cidera Selama Latihan Kebugaran</b:Title>
    <b:Year>2017</b:Year>
    <b:City>Surabaya</b:City>
    <b:Publisher>Institut Teknologi Sepuluh Nopember</b:Publisher>
    <b:RefOrder>7</b:RefOrder>
  </b:Source>
  <b:Source>
    <b:Tag>Raf18</b:Tag>
    <b:SourceType>JournalArticle</b:SourceType>
    <b:Guid>{BBD6AADC-65F6-4DE8-B538-BBC69B2247CD}</b:Guid>
    <b:Title>Analisis Postur Tubuh Pekerja Pada Bagian Muat Barang (loading) Dengan Metode RULA dan REBA Untuk Mengurangi Risiko Terjadinya Musculoskeletal Disorders Di PT Indomarco Prismatama</b:Title>
    <b:JournalName>Jurnal Ergonomi</b:JournalName>
    <b:Year>2018</b:Year>
    <b:Pages>11</b:Pages>
    <b:Author>
      <b:Author>
        <b:NameList>
          <b:Person>
            <b:First>Rafiudarojat</b:First>
          </b:Person>
        </b:NameList>
      </b:Author>
    </b:Author>
    <b:RefOrder>8</b:RefOrder>
  </b:Source>
  <b:Source>
    <b:Tag>Nur20</b:Tag>
    <b:SourceType>Book</b:SourceType>
    <b:Guid>{DC5939DA-ABA7-456B-B807-9EDFDC5AC08B}</b:Guid>
    <b:Title>Praktikum Ergonomi Industri</b:Title>
    <b:Year>2020</b:Year>
    <b:Author>
      <b:Author>
        <b:NameList>
          <b:Person>
            <b:Last>Nurmutia</b:Last>
            <b:First>Syahreen</b:First>
          </b:Person>
        </b:NameList>
      </b:Author>
    </b:Author>
    <b:City>Tangerang Selatan</b:City>
    <b:Publisher>UMPAM PRESS</b:Publisher>
    <b:RefOrder>9</b:RefOrder>
  </b:Source>
  <b:Source>
    <b:Tag>Placeholder1</b:Tag>
    <b:SourceType>Book</b:SourceType>
    <b:Guid>{28475CDE-84BC-404A-AA5B-B32FD44AADA5}</b:Guid>
    <b:Author>
      <b:Author>
        <b:NameList>
          <b:Person>
            <b:Last>Yudhiansyah</b:Last>
            <b:Middle>Imam</b:Middle>
            <b:First>Syaiful</b:First>
          </b:Person>
        </b:NameList>
      </b:Author>
    </b:Author>
    <b:Title>Rancang Bangun Alat Cetak Tahu Dengan Pendekatan Antropometri Untuk Menurunkan Beban Kerja dan Meningkatkan Produktifitas</b:Title>
    <b:Year>2017</b:Year>
    <b:City>Surabaya</b:City>
    <b:Publisher>Universitas 17 Agustus 1945</b:Publisher>
    <b:RefOrder>10</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BEED627-928C-43A4-979F-3732051CD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3648</Words>
  <Characters>20797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DELL</cp:lastModifiedBy>
  <cp:revision>2</cp:revision>
  <cp:lastPrinted>2025-08-06T22:17:00Z</cp:lastPrinted>
  <dcterms:created xsi:type="dcterms:W3CDTF">2025-08-09T15:52:00Z</dcterms:created>
  <dcterms:modified xsi:type="dcterms:W3CDTF">2025-08-09T15:52:00Z</dcterms:modified>
</cp:coreProperties>
</file>