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7D47" w14:textId="4A8D3CEB" w:rsidR="00D73945" w:rsidRPr="00037259" w:rsidRDefault="00D73945" w:rsidP="00D61625">
      <w:pPr>
        <w:pStyle w:val="MDPI12title"/>
        <w:spacing w:after="0" w:line="240" w:lineRule="auto"/>
        <w:ind w:left="1" w:right="-7" w:hanging="3"/>
        <w:jc w:val="both"/>
        <w:rPr>
          <w:rFonts w:ascii="Garamond" w:hAnsi="Garamond"/>
          <w:color w:val="000000" w:themeColor="text1"/>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037259" w:rsidRPr="00037259" w14:paraId="7F6D071C" w14:textId="77777777" w:rsidTr="006F30D6">
        <w:trPr>
          <w:trHeight w:val="20"/>
        </w:trPr>
        <w:tc>
          <w:tcPr>
            <w:tcW w:w="5812" w:type="dxa"/>
            <w:vMerge w:val="restart"/>
            <w:vAlign w:val="center"/>
          </w:tcPr>
          <w:p w14:paraId="44D2AC43" w14:textId="7D675BD0" w:rsidR="00D73945" w:rsidRPr="00037259" w:rsidRDefault="00F00B3C" w:rsidP="00D61625">
            <w:pPr>
              <w:spacing w:line="240" w:lineRule="auto"/>
              <w:ind w:leftChars="-56" w:left="-109" w:right="-7" w:hanging="3"/>
              <w:jc w:val="both"/>
              <w:rPr>
                <w:rFonts w:ascii="Garamond" w:eastAsia="Garamond" w:hAnsi="Garamond" w:cs="Garamond"/>
                <w:b/>
                <w:bCs/>
                <w:color w:val="000000" w:themeColor="text1"/>
                <w:sz w:val="32"/>
                <w:szCs w:val="32"/>
              </w:rPr>
            </w:pPr>
            <w:r>
              <w:rPr>
                <w:rFonts w:ascii="Garamond" w:eastAsia="Garamond" w:hAnsi="Garamond" w:cs="Garamond"/>
                <w:b/>
                <w:bCs/>
                <w:color w:val="000000" w:themeColor="text1"/>
                <w:sz w:val="32"/>
                <w:szCs w:val="32"/>
              </w:rPr>
              <w:t xml:space="preserve">Journal of Innovative and </w:t>
            </w:r>
            <w:r w:rsidR="00D73945" w:rsidRPr="00037259">
              <w:rPr>
                <w:rFonts w:ascii="Garamond" w:eastAsia="Garamond" w:hAnsi="Garamond" w:cs="Garamond"/>
                <w:b/>
                <w:bCs/>
                <w:color w:val="000000" w:themeColor="text1"/>
                <w:sz w:val="32"/>
                <w:szCs w:val="32"/>
              </w:rPr>
              <w:t>Creativity</w:t>
            </w:r>
          </w:p>
          <w:p w14:paraId="61276B45" w14:textId="690FDF91" w:rsidR="00D73945" w:rsidRPr="00037259" w:rsidRDefault="00D73945" w:rsidP="00D61625">
            <w:pPr>
              <w:spacing w:line="240" w:lineRule="auto"/>
              <w:ind w:leftChars="-56" w:left="-110" w:right="-7" w:hanging="2"/>
              <w:jc w:val="both"/>
              <w:rPr>
                <w:rFonts w:ascii="Garamond" w:eastAsia="Garamond" w:hAnsi="Garamond" w:cs="Garamond"/>
                <w:color w:val="000000" w:themeColor="text1"/>
              </w:rPr>
            </w:pPr>
            <w:r w:rsidRPr="00037259">
              <w:rPr>
                <w:rFonts w:ascii="Garamond" w:eastAsia="Garamond" w:hAnsi="Garamond" w:cs="Garamond"/>
                <w:color w:val="000000" w:themeColor="text1"/>
              </w:rPr>
              <w:t>Journal</w:t>
            </w:r>
            <w:r w:rsidR="000D6F27">
              <w:rPr>
                <w:rFonts w:ascii="Garamond" w:eastAsia="Garamond" w:hAnsi="Garamond" w:cs="Garamond"/>
                <w:color w:val="000000" w:themeColor="text1"/>
              </w:rPr>
              <w:t xml:space="preserve"> </w:t>
            </w:r>
            <w:r w:rsidRPr="00037259">
              <w:rPr>
                <w:rFonts w:ascii="Garamond" w:eastAsia="Garamond" w:hAnsi="Garamond" w:cs="Garamond"/>
                <w:color w:val="000000" w:themeColor="text1"/>
              </w:rPr>
              <w:t>Homepage:</w:t>
            </w:r>
            <w:r w:rsidR="000D6F27">
              <w:rPr>
                <w:rFonts w:ascii="Garamond" w:eastAsia="Garamond" w:hAnsi="Garamond" w:cs="Garamond"/>
                <w:color w:val="000000" w:themeColor="text1"/>
              </w:rPr>
              <w:t xml:space="preserve"> </w:t>
            </w:r>
            <w:hyperlink r:id="rId9">
              <w:r w:rsidRPr="00037259">
                <w:rPr>
                  <w:rFonts w:ascii="Garamond" w:eastAsia="Garamond" w:hAnsi="Garamond" w:cs="Garamond"/>
                  <w:color w:val="000000" w:themeColor="text1"/>
                </w:rPr>
                <w:t>https://joecy.org/index.php/joecy</w:t>
              </w:r>
            </w:hyperlink>
          </w:p>
          <w:p w14:paraId="404B1A3F" w14:textId="343675C6" w:rsidR="00D73945" w:rsidRPr="00037259" w:rsidRDefault="00D73945" w:rsidP="00D61625">
            <w:pPr>
              <w:spacing w:line="240" w:lineRule="auto"/>
              <w:ind w:leftChars="-56" w:left="-110" w:right="-7" w:hanging="2"/>
              <w:jc w:val="both"/>
              <w:rPr>
                <w:rFonts w:ascii="Garamond" w:eastAsia="Garamond" w:hAnsi="Garamond" w:cs="Garamond"/>
                <w:color w:val="000000" w:themeColor="text1"/>
              </w:rPr>
            </w:pPr>
            <w:r w:rsidRPr="00037259">
              <w:rPr>
                <w:rFonts w:ascii="Garamond" w:eastAsia="Garamond" w:hAnsi="Garamond" w:cs="Garamond"/>
                <w:color w:val="000000" w:themeColor="text1"/>
                <w:sz w:val="19"/>
                <w:szCs w:val="19"/>
              </w:rPr>
              <w:t>e-mail:</w:t>
            </w:r>
            <w:r w:rsidR="000D6F27">
              <w:rPr>
                <w:rFonts w:ascii="Garamond" w:eastAsia="Garamond" w:hAnsi="Garamond" w:cs="Garamond"/>
                <w:color w:val="000000" w:themeColor="text1"/>
                <w:sz w:val="22"/>
                <w:szCs w:val="22"/>
              </w:rPr>
              <w:t xml:space="preserve"> </w:t>
            </w:r>
            <w:hyperlink r:id="rId10" w:history="1">
              <w:r w:rsidRPr="00037259">
                <w:rPr>
                  <w:rStyle w:val="Hyperlink"/>
                  <w:rFonts w:ascii="Garamond" w:eastAsia="Garamond" w:hAnsi="Garamond" w:cs="Garamond"/>
                  <w:color w:val="000000" w:themeColor="text1"/>
                  <w:position w:val="0"/>
                  <w:sz w:val="24"/>
                  <w:szCs w:val="24"/>
                  <w:highlight w:val="white"/>
                </w:rPr>
                <w:t>journaljoecy@gmail.com</w:t>
              </w:r>
            </w:hyperlink>
          </w:p>
        </w:tc>
        <w:tc>
          <w:tcPr>
            <w:tcW w:w="3544" w:type="dxa"/>
            <w:vAlign w:val="center"/>
          </w:tcPr>
          <w:p w14:paraId="1C3AB71C" w14:textId="4C082EBD" w:rsidR="00D73945" w:rsidRPr="00037259" w:rsidRDefault="00D73945" w:rsidP="00D61625">
            <w:pPr>
              <w:spacing w:line="240" w:lineRule="auto"/>
              <w:ind w:left="0" w:right="-7" w:hanging="2"/>
              <w:jc w:val="center"/>
              <w:rPr>
                <w:rFonts w:ascii="Garamond" w:eastAsia="Malgun Gothic" w:hAnsi="Garamond"/>
                <w:bCs/>
                <w:color w:val="000000" w:themeColor="text1"/>
                <w:sz w:val="16"/>
                <w:szCs w:val="16"/>
              </w:rPr>
            </w:pPr>
            <w:r w:rsidRPr="00037259">
              <w:rPr>
                <w:rFonts w:ascii="Garamond" w:eastAsia="Malgun Gothic" w:hAnsi="Garamond"/>
                <w:bCs/>
                <w:color w:val="000000" w:themeColor="text1"/>
                <w:sz w:val="16"/>
                <w:szCs w:val="16"/>
              </w:rPr>
              <w:t>Faculty</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of</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Education</w:t>
            </w:r>
          </w:p>
          <w:p w14:paraId="138F66F2" w14:textId="691C0F1A" w:rsidR="00D73945" w:rsidRPr="00037259" w:rsidRDefault="00D73945" w:rsidP="00D61625">
            <w:pPr>
              <w:spacing w:line="240" w:lineRule="auto"/>
              <w:ind w:left="0" w:right="-7" w:hanging="2"/>
              <w:jc w:val="center"/>
              <w:rPr>
                <w:rFonts w:ascii="Garamond" w:eastAsia="Garamond" w:hAnsi="Garamond" w:cs="Garamond"/>
                <w:color w:val="000000" w:themeColor="text1"/>
                <w:sz w:val="16"/>
                <w:szCs w:val="16"/>
              </w:rPr>
            </w:pPr>
            <w:r w:rsidRPr="00037259">
              <w:rPr>
                <w:rFonts w:ascii="Garamond" w:eastAsia="Malgun Gothic" w:hAnsi="Garamond"/>
                <w:bCs/>
                <w:color w:val="000000" w:themeColor="text1"/>
                <w:sz w:val="16"/>
                <w:szCs w:val="16"/>
              </w:rPr>
              <w:t>University</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of</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Pahlawan</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Tuanku</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Tambusai</w:t>
            </w:r>
          </w:p>
        </w:tc>
      </w:tr>
      <w:tr w:rsidR="00037259" w:rsidRPr="00037259" w14:paraId="77B3B5B5" w14:textId="77777777" w:rsidTr="00152177">
        <w:trPr>
          <w:trHeight w:val="440"/>
        </w:trPr>
        <w:tc>
          <w:tcPr>
            <w:tcW w:w="5812" w:type="dxa"/>
            <w:vMerge/>
            <w:vAlign w:val="center"/>
          </w:tcPr>
          <w:p w14:paraId="14B6BC07" w14:textId="77777777" w:rsidR="00D73945" w:rsidRPr="00037259" w:rsidRDefault="00D73945" w:rsidP="00D61625">
            <w:pPr>
              <w:widowControl w:val="0"/>
              <w:pBdr>
                <w:top w:val="nil"/>
                <w:left w:val="nil"/>
                <w:bottom w:val="nil"/>
                <w:right w:val="nil"/>
                <w:between w:val="nil"/>
              </w:pBdr>
              <w:spacing w:line="240" w:lineRule="auto"/>
              <w:ind w:left="0" w:right="-7" w:hanging="2"/>
              <w:jc w:val="both"/>
              <w:rPr>
                <w:rFonts w:ascii="Garamond" w:eastAsia="Garamond" w:hAnsi="Garamond" w:cs="Garamond"/>
                <w:color w:val="000000" w:themeColor="text1"/>
                <w:sz w:val="16"/>
                <w:szCs w:val="16"/>
              </w:rPr>
            </w:pPr>
          </w:p>
        </w:tc>
        <w:tc>
          <w:tcPr>
            <w:tcW w:w="3544" w:type="dxa"/>
            <w:vAlign w:val="center"/>
          </w:tcPr>
          <w:p w14:paraId="41581FF3" w14:textId="65FA66E3" w:rsidR="00D73945" w:rsidRPr="00037259" w:rsidRDefault="00D73945" w:rsidP="00D61625">
            <w:pPr>
              <w:spacing w:line="240" w:lineRule="auto"/>
              <w:ind w:left="0" w:right="-7" w:hanging="2"/>
              <w:jc w:val="center"/>
              <w:rPr>
                <w:rFonts w:ascii="Garamond" w:eastAsia="Malgun Gothic" w:hAnsi="Garamond"/>
                <w:bCs/>
                <w:color w:val="000000" w:themeColor="text1"/>
                <w:sz w:val="16"/>
                <w:szCs w:val="16"/>
              </w:rPr>
            </w:pPr>
            <w:r w:rsidRPr="00037259">
              <w:rPr>
                <w:rFonts w:ascii="Garamond" w:eastAsia="Malgun Gothic" w:hAnsi="Garamond"/>
                <w:bCs/>
                <w:color w:val="000000" w:themeColor="text1"/>
                <w:sz w:val="16"/>
                <w:szCs w:val="16"/>
              </w:rPr>
              <w:t>ISSN</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2775-771X</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(Online)</w:t>
            </w:r>
          </w:p>
          <w:p w14:paraId="6CCE8B16" w14:textId="7CD251C6" w:rsidR="00D73945" w:rsidRPr="00037259" w:rsidRDefault="00D73945" w:rsidP="00D61625">
            <w:pPr>
              <w:spacing w:line="240" w:lineRule="auto"/>
              <w:ind w:left="0" w:right="-7" w:hanging="2"/>
              <w:jc w:val="center"/>
              <w:rPr>
                <w:rFonts w:ascii="Garamond" w:eastAsia="Malgun Gothic" w:hAnsi="Garamond"/>
                <w:bCs/>
                <w:color w:val="000000" w:themeColor="text1"/>
                <w:sz w:val="16"/>
                <w:szCs w:val="16"/>
              </w:rPr>
            </w:pPr>
            <w:r w:rsidRPr="00037259">
              <w:rPr>
                <w:rStyle w:val="Strong"/>
                <w:rFonts w:ascii="Garamond" w:hAnsi="Garamond"/>
                <w:color w:val="000000" w:themeColor="text1"/>
                <w:sz w:val="16"/>
                <w:szCs w:val="16"/>
                <w:shd w:val="clear" w:color="auto" w:fill="FFFFFF"/>
              </w:rPr>
              <w:t>ISSN</w:t>
            </w:r>
            <w:hyperlink r:id="rId11" w:tgtFrame="_blank" w:history="1">
              <w:r w:rsidR="000D6F27">
                <w:rPr>
                  <w:rStyle w:val="Hyperlink"/>
                  <w:rFonts w:ascii="Garamond" w:hAnsi="Garamond"/>
                  <w:bCs/>
                  <w:color w:val="000000" w:themeColor="text1"/>
                  <w:sz w:val="16"/>
                  <w:szCs w:val="16"/>
                  <w:shd w:val="clear" w:color="auto" w:fill="FFFFFF"/>
                </w:rPr>
                <w:t xml:space="preserve"> </w:t>
              </w:r>
              <w:r w:rsidRPr="00037259">
                <w:rPr>
                  <w:rStyle w:val="Hyperlink"/>
                  <w:rFonts w:ascii="Garamond" w:hAnsi="Garamond"/>
                  <w:bCs/>
                  <w:color w:val="000000" w:themeColor="text1"/>
                  <w:sz w:val="16"/>
                  <w:szCs w:val="16"/>
                  <w:shd w:val="clear" w:color="auto" w:fill="FFFFFF"/>
                </w:rPr>
                <w:t>2962-570X</w:t>
              </w:r>
            </w:hyperlink>
            <w:r w:rsidR="000D6F27">
              <w:rPr>
                <w:rStyle w:val="Strong"/>
                <w:rFonts w:ascii="Garamond" w:hAnsi="Garamond"/>
                <w:color w:val="000000" w:themeColor="text1"/>
                <w:sz w:val="16"/>
                <w:szCs w:val="16"/>
                <w:shd w:val="clear" w:color="auto" w:fill="FFFFFF"/>
              </w:rPr>
              <w:t xml:space="preserve"> </w:t>
            </w:r>
            <w:r w:rsidRPr="00037259">
              <w:rPr>
                <w:rStyle w:val="Strong"/>
                <w:rFonts w:ascii="Garamond" w:hAnsi="Garamond"/>
                <w:color w:val="000000" w:themeColor="text1"/>
                <w:sz w:val="16"/>
                <w:szCs w:val="16"/>
                <w:shd w:val="clear" w:color="auto" w:fill="FFFFFF"/>
              </w:rPr>
              <w:t>(Printed)</w:t>
            </w:r>
          </w:p>
          <w:p w14:paraId="4ABAB4B7" w14:textId="2C50761E" w:rsidR="00D73945" w:rsidRPr="00037259" w:rsidRDefault="00EA1E6B" w:rsidP="00293549">
            <w:pPr>
              <w:spacing w:line="240" w:lineRule="auto"/>
              <w:ind w:leftChars="0" w:left="34" w:right="-7" w:firstLineChars="0" w:firstLine="0"/>
              <w:jc w:val="center"/>
              <w:rPr>
                <w:rFonts w:ascii="Garamond" w:eastAsia="Garamond" w:hAnsi="Garamond" w:cs="Garamond"/>
                <w:color w:val="000000" w:themeColor="text1"/>
                <w:sz w:val="16"/>
                <w:szCs w:val="16"/>
              </w:rPr>
            </w:pPr>
            <w:r w:rsidRPr="00037259">
              <w:rPr>
                <w:rFonts w:ascii="Garamond" w:eastAsia="Malgun Gothic" w:hAnsi="Garamond"/>
                <w:bCs/>
                <w:color w:val="000000" w:themeColor="text1"/>
                <w:sz w:val="16"/>
                <w:szCs w:val="16"/>
              </w:rPr>
              <w:t xml:space="preserve">5 </w:t>
            </w:r>
            <w:r w:rsidR="00D73945" w:rsidRPr="00037259">
              <w:rPr>
                <w:rFonts w:ascii="Garamond" w:eastAsia="Malgun Gothic" w:hAnsi="Garamond"/>
                <w:bCs/>
                <w:color w:val="000000" w:themeColor="text1"/>
                <w:sz w:val="16"/>
                <w:szCs w:val="16"/>
              </w:rPr>
              <w:t>(</w:t>
            </w:r>
            <w:r w:rsidR="00612B01">
              <w:rPr>
                <w:rFonts w:ascii="Garamond" w:eastAsia="Malgun Gothic" w:hAnsi="Garamond"/>
                <w:bCs/>
                <w:color w:val="000000" w:themeColor="text1"/>
                <w:sz w:val="16"/>
                <w:szCs w:val="16"/>
              </w:rPr>
              <w:t>3</w:t>
            </w:r>
            <w:r w:rsidR="00D73945" w:rsidRPr="00037259">
              <w:rPr>
                <w:rFonts w:ascii="Garamond" w:eastAsia="Malgun Gothic" w:hAnsi="Garamond"/>
                <w:bCs/>
                <w:color w:val="000000" w:themeColor="text1"/>
                <w:sz w:val="16"/>
                <w:szCs w:val="16"/>
              </w:rPr>
              <w:t>) 2025,</w:t>
            </w:r>
            <w:r w:rsidR="000D6F27">
              <w:rPr>
                <w:rFonts w:ascii="Garamond" w:eastAsia="Malgun Gothic" w:hAnsi="Garamond"/>
                <w:bCs/>
                <w:color w:val="000000" w:themeColor="text1"/>
                <w:sz w:val="16"/>
                <w:szCs w:val="16"/>
              </w:rPr>
              <w:t xml:space="preserve"> </w:t>
            </w:r>
            <w:r w:rsidR="00D73945" w:rsidRPr="00037259">
              <w:rPr>
                <w:rFonts w:ascii="Garamond" w:eastAsia="Malgun Gothic" w:hAnsi="Garamond"/>
                <w:bCs/>
                <w:color w:val="000000" w:themeColor="text1"/>
                <w:sz w:val="16"/>
                <w:szCs w:val="16"/>
              </w:rPr>
              <w:t>Page</w:t>
            </w:r>
            <w:r w:rsidR="002A2768">
              <w:rPr>
                <w:rFonts w:ascii="Garamond" w:eastAsia="Malgun Gothic" w:hAnsi="Garamond"/>
                <w:bCs/>
                <w:color w:val="000000" w:themeColor="text1"/>
                <w:sz w:val="16"/>
                <w:szCs w:val="16"/>
              </w:rPr>
              <w:t xml:space="preserve"> </w:t>
            </w:r>
            <w:r w:rsidR="009569A4" w:rsidRPr="0026625D">
              <w:rPr>
                <w:rFonts w:ascii="Garamond" w:eastAsia="Malgun Gothic" w:hAnsi="Garamond"/>
                <w:bCs/>
                <w:color w:val="000000" w:themeColor="text1"/>
                <w:sz w:val="16"/>
                <w:szCs w:val="16"/>
              </w:rPr>
              <w:t>13</w:t>
            </w:r>
            <w:r w:rsidR="009569A4">
              <w:rPr>
                <w:rFonts w:ascii="Garamond" w:eastAsia="Malgun Gothic" w:hAnsi="Garamond"/>
                <w:bCs/>
                <w:color w:val="000000" w:themeColor="text1"/>
                <w:sz w:val="16"/>
                <w:szCs w:val="16"/>
              </w:rPr>
              <w:t>502</w:t>
            </w:r>
            <w:r w:rsidR="00F84B94">
              <w:rPr>
                <w:rFonts w:ascii="Garamond" w:eastAsia="Malgun Gothic" w:hAnsi="Garamond"/>
                <w:bCs/>
                <w:color w:val="000000" w:themeColor="text1"/>
                <w:sz w:val="16"/>
                <w:szCs w:val="16"/>
              </w:rPr>
              <w:t>-</w:t>
            </w:r>
            <w:r w:rsidR="0026625D" w:rsidRPr="0026625D">
              <w:rPr>
                <w:rFonts w:ascii="Garamond" w:eastAsia="Malgun Gothic" w:hAnsi="Garamond"/>
                <w:bCs/>
                <w:color w:val="000000" w:themeColor="text1"/>
                <w:sz w:val="16"/>
                <w:szCs w:val="16"/>
              </w:rPr>
              <w:t>13</w:t>
            </w:r>
            <w:r w:rsidR="00293549">
              <w:rPr>
                <w:rFonts w:ascii="Garamond" w:eastAsia="Malgun Gothic" w:hAnsi="Garamond"/>
                <w:bCs/>
                <w:color w:val="000000" w:themeColor="text1"/>
                <w:sz w:val="16"/>
                <w:szCs w:val="16"/>
              </w:rPr>
              <w:t>5</w:t>
            </w:r>
            <w:r w:rsidR="009569A4">
              <w:rPr>
                <w:rFonts w:ascii="Garamond" w:eastAsia="Malgun Gothic" w:hAnsi="Garamond"/>
                <w:bCs/>
                <w:color w:val="000000" w:themeColor="text1"/>
                <w:sz w:val="16"/>
                <w:szCs w:val="16"/>
              </w:rPr>
              <w:t>08</w:t>
            </w:r>
          </w:p>
        </w:tc>
      </w:tr>
    </w:tbl>
    <w:p w14:paraId="6FD101D4" w14:textId="77777777" w:rsidR="00232D10" w:rsidRPr="00476B81" w:rsidRDefault="00232D10" w:rsidP="00D61625">
      <w:pPr>
        <w:ind w:left="1" w:right="-7" w:hanging="3"/>
        <w:rPr>
          <w:rFonts w:ascii="Garamond" w:eastAsia="Garamond" w:hAnsi="Garamond" w:cs="Garamond"/>
          <w:color w:val="000000" w:themeColor="text1"/>
          <w:sz w:val="32"/>
          <w:szCs w:val="32"/>
        </w:rPr>
      </w:pPr>
    </w:p>
    <w:p w14:paraId="2BB98F9A" w14:textId="77777777" w:rsidR="009569A4" w:rsidRPr="009569A4" w:rsidRDefault="009569A4" w:rsidP="009569A4">
      <w:pPr>
        <w:spacing w:line="240" w:lineRule="auto"/>
        <w:ind w:left="1" w:hanging="3"/>
        <w:jc w:val="center"/>
        <w:rPr>
          <w:rFonts w:ascii="Garamond" w:hAnsi="Garamond"/>
          <w:sz w:val="32"/>
          <w:szCs w:val="32"/>
        </w:rPr>
      </w:pPr>
      <w:r w:rsidRPr="009569A4">
        <w:rPr>
          <w:rFonts w:ascii="Garamond" w:eastAsia="Cambria" w:hAnsi="Garamond" w:cs="Cambria"/>
          <w:b/>
          <w:sz w:val="32"/>
          <w:szCs w:val="32"/>
        </w:rPr>
        <w:t>Pengaruh Latihan Agility Terhadap Kemampuan Menggiring</w:t>
      </w:r>
    </w:p>
    <w:p w14:paraId="08C6C01F" w14:textId="77777777" w:rsidR="009569A4" w:rsidRPr="009569A4" w:rsidRDefault="009569A4" w:rsidP="009569A4">
      <w:pPr>
        <w:spacing w:line="240" w:lineRule="auto"/>
        <w:ind w:left="1" w:hanging="3"/>
        <w:jc w:val="center"/>
        <w:rPr>
          <w:rFonts w:ascii="Garamond" w:hAnsi="Garamond"/>
          <w:sz w:val="32"/>
          <w:szCs w:val="32"/>
        </w:rPr>
      </w:pPr>
      <w:r w:rsidRPr="009569A4">
        <w:rPr>
          <w:rFonts w:ascii="Garamond" w:eastAsia="Cambria" w:hAnsi="Garamond" w:cs="Cambria"/>
          <w:b/>
          <w:sz w:val="32"/>
          <w:szCs w:val="32"/>
        </w:rPr>
        <w:t>Bola Pada Siswa Ekstrakurikuler Futsal di SDN Panguban 01</w:t>
      </w:r>
    </w:p>
    <w:p w14:paraId="4BC50914" w14:textId="77777777" w:rsidR="009569A4" w:rsidRPr="009569A4" w:rsidRDefault="009569A4" w:rsidP="009569A4">
      <w:pPr>
        <w:spacing w:line="240" w:lineRule="auto"/>
        <w:ind w:left="0" w:hanging="2"/>
        <w:jc w:val="center"/>
        <w:rPr>
          <w:rFonts w:ascii="Garamond" w:hAnsi="Garamond"/>
        </w:rPr>
      </w:pPr>
      <w:r w:rsidRPr="009569A4">
        <w:rPr>
          <w:rFonts w:ascii="Garamond" w:hAnsi="Garamond"/>
        </w:rPr>
        <w:t xml:space="preserve"> </w:t>
      </w:r>
    </w:p>
    <w:p w14:paraId="60FA175C" w14:textId="77777777" w:rsidR="009569A4" w:rsidRPr="009569A4" w:rsidRDefault="009569A4" w:rsidP="009569A4">
      <w:pPr>
        <w:spacing w:line="240" w:lineRule="auto"/>
        <w:ind w:left="0" w:hanging="2"/>
        <w:jc w:val="center"/>
        <w:rPr>
          <w:rFonts w:ascii="Garamond" w:hAnsi="Garamond"/>
          <w:sz w:val="22"/>
          <w:szCs w:val="22"/>
        </w:rPr>
      </w:pPr>
      <w:r w:rsidRPr="009569A4">
        <w:rPr>
          <w:rFonts w:ascii="Garamond" w:hAnsi="Garamond"/>
          <w:b/>
          <w:sz w:val="22"/>
          <w:szCs w:val="22"/>
        </w:rPr>
        <w:t>Dicky Hasti Prathama</w:t>
      </w:r>
      <w:bookmarkStart w:id="0" w:name="_GoBack"/>
      <w:bookmarkEnd w:id="0"/>
      <w:r w:rsidRPr="009569A4">
        <w:rPr>
          <w:rFonts w:ascii="Garamond" w:hAnsi="Garamond"/>
          <w:b/>
          <w:sz w:val="22"/>
          <w:szCs w:val="22"/>
          <w:vertAlign w:val="superscript"/>
        </w:rPr>
        <w:t>1</w:t>
      </w:r>
      <w:r w:rsidRPr="009569A4">
        <w:rPr>
          <w:rFonts w:ascii="Garamond" w:hAnsi="Garamond"/>
          <w:b/>
          <w:sz w:val="22"/>
          <w:szCs w:val="22"/>
        </w:rPr>
        <w:t>, Dian Permana</w:t>
      </w:r>
      <w:r w:rsidRPr="009569A4">
        <w:rPr>
          <w:rFonts w:ascii="Garamond" w:hAnsi="Garamond"/>
          <w:b/>
          <w:sz w:val="22"/>
          <w:szCs w:val="22"/>
          <w:vertAlign w:val="superscript"/>
        </w:rPr>
        <w:t>2</w:t>
      </w:r>
      <w:r w:rsidRPr="009569A4">
        <w:rPr>
          <w:rFonts w:ascii="Garamond" w:hAnsi="Garamond"/>
          <w:b/>
          <w:sz w:val="22"/>
          <w:szCs w:val="22"/>
        </w:rPr>
        <w:t>, Agung Praseptiana Putra</w:t>
      </w:r>
      <w:r w:rsidRPr="009569A4">
        <w:rPr>
          <w:rFonts w:ascii="Garamond" w:hAnsi="Garamond"/>
          <w:b/>
          <w:sz w:val="22"/>
          <w:szCs w:val="22"/>
          <w:vertAlign w:val="superscript"/>
        </w:rPr>
        <w:t>3</w:t>
      </w:r>
      <w:r w:rsidRPr="009569A4">
        <w:rPr>
          <w:rFonts w:ascii="Garamond" w:hAnsi="Garamond"/>
          <w:b/>
          <w:sz w:val="22"/>
          <w:szCs w:val="22"/>
        </w:rPr>
        <w:t>,Ai Faridah</w:t>
      </w:r>
      <w:r w:rsidRPr="009569A4">
        <w:rPr>
          <w:rFonts w:ascii="Garamond" w:hAnsi="Garamond"/>
          <w:b/>
          <w:sz w:val="22"/>
          <w:szCs w:val="22"/>
          <w:vertAlign w:val="superscript"/>
        </w:rPr>
        <w:t>4</w:t>
      </w:r>
      <w:r w:rsidRPr="009569A4">
        <w:rPr>
          <w:rFonts w:ascii="Garamond" w:hAnsi="Garamond"/>
          <w:b/>
          <w:sz w:val="22"/>
          <w:szCs w:val="22"/>
        </w:rPr>
        <w:t xml:space="preserve"> </w:t>
      </w:r>
    </w:p>
    <w:p w14:paraId="755F0F1E" w14:textId="77777777" w:rsidR="009569A4" w:rsidRPr="009569A4" w:rsidRDefault="009569A4" w:rsidP="009569A4">
      <w:pPr>
        <w:spacing w:line="240" w:lineRule="auto"/>
        <w:ind w:left="0" w:hanging="2"/>
        <w:jc w:val="center"/>
        <w:rPr>
          <w:rFonts w:ascii="Garamond" w:hAnsi="Garamond"/>
          <w:sz w:val="22"/>
          <w:szCs w:val="22"/>
          <w:lang w:val="nl-NL"/>
        </w:rPr>
      </w:pPr>
      <w:r w:rsidRPr="009569A4">
        <w:rPr>
          <w:rFonts w:ascii="Garamond" w:hAnsi="Garamond"/>
          <w:b/>
          <w:sz w:val="22"/>
          <w:szCs w:val="22"/>
          <w:vertAlign w:val="superscript"/>
          <w:lang w:val="nl-NL"/>
        </w:rPr>
        <w:t>1,2,3,4</w:t>
      </w:r>
      <w:r w:rsidRPr="009569A4">
        <w:rPr>
          <w:rFonts w:ascii="Garamond" w:hAnsi="Garamond"/>
          <w:b/>
          <w:sz w:val="22"/>
          <w:szCs w:val="22"/>
          <w:lang w:val="nl-NL"/>
        </w:rPr>
        <w:t xml:space="preserve">Program Studi Pendidikan Jasmani Sekolah Tinggi Keguruan dan Ilmu Pendidikan Purwakarta </w:t>
      </w:r>
    </w:p>
    <w:p w14:paraId="5AD3E4E9" w14:textId="77777777" w:rsidR="009569A4" w:rsidRPr="009569A4" w:rsidRDefault="009569A4" w:rsidP="009569A4">
      <w:pPr>
        <w:spacing w:line="240" w:lineRule="auto"/>
        <w:ind w:left="0" w:hanging="2"/>
        <w:jc w:val="center"/>
        <w:rPr>
          <w:rFonts w:ascii="Garamond" w:hAnsi="Garamond"/>
          <w:color w:val="000000" w:themeColor="text1"/>
        </w:rPr>
      </w:pPr>
      <w:r w:rsidRPr="009569A4">
        <w:rPr>
          <w:rFonts w:ascii="Garamond" w:hAnsi="Garamond"/>
          <w:color w:val="000000" w:themeColor="text1"/>
        </w:rPr>
        <w:t xml:space="preserve">Corresponding Author: Dicky Hasti Prathama, e-mail: dhastiprthama@gmail.com </w:t>
      </w:r>
    </w:p>
    <w:p w14:paraId="36565265" w14:textId="5E3FCD76" w:rsidR="00FA0C96" w:rsidRPr="00CC0AE7" w:rsidRDefault="00FA0C96" w:rsidP="00D61625">
      <w:pPr>
        <w:pBdr>
          <w:bottom w:val="single" w:sz="4" w:space="1" w:color="auto"/>
        </w:pBdr>
        <w:spacing w:line="276" w:lineRule="auto"/>
        <w:ind w:left="0" w:right="-7" w:hanging="2"/>
        <w:jc w:val="right"/>
        <w:rPr>
          <w:rFonts w:ascii="Garamond" w:eastAsia="Garamond" w:hAnsi="Garamond" w:cs="Garamond"/>
          <w:sz w:val="16"/>
          <w:szCs w:val="16"/>
          <w:lang w:val="id-ID"/>
        </w:rPr>
      </w:pPr>
      <w:r w:rsidRPr="008D0B9C">
        <w:rPr>
          <w:rFonts w:ascii="Garamond" w:eastAsia="Garamond" w:hAnsi="Garamond" w:cs="Garamond"/>
          <w:sz w:val="16"/>
          <w:szCs w:val="16"/>
        </w:rPr>
        <w:t>Published</w:t>
      </w:r>
      <w:r w:rsidRPr="00CC0AE7">
        <w:rPr>
          <w:rFonts w:ascii="Garamond" w:eastAsia="Garamond" w:hAnsi="Garamond" w:cs="Garamond"/>
          <w:sz w:val="16"/>
          <w:szCs w:val="16"/>
        </w:rPr>
        <w:t>:</w:t>
      </w:r>
      <w:r w:rsidR="003904D3">
        <w:rPr>
          <w:rFonts w:ascii="Garamond" w:eastAsia="Garamond" w:hAnsi="Garamond" w:cs="Garamond"/>
          <w:sz w:val="16"/>
          <w:szCs w:val="16"/>
        </w:rPr>
        <w:t xml:space="preserve"> </w:t>
      </w:r>
      <w:r w:rsidR="0032547E">
        <w:rPr>
          <w:rFonts w:ascii="Garamond" w:eastAsia="Garamond" w:hAnsi="Garamond" w:cs="Garamond"/>
          <w:sz w:val="16"/>
          <w:szCs w:val="16"/>
        </w:rPr>
        <w:t>November</w:t>
      </w:r>
      <w:r w:rsidRPr="00CC0AE7">
        <w:rPr>
          <w:rFonts w:ascii="Garamond" w:eastAsia="Garamond" w:hAnsi="Garamond" w:cs="Garamond"/>
          <w:sz w:val="16"/>
          <w:szCs w:val="16"/>
        </w:rPr>
        <w:t>,</w:t>
      </w:r>
      <w:r w:rsidRPr="00CC0AE7">
        <w:rPr>
          <w:rFonts w:ascii="Garamond" w:eastAsia="Garamond" w:hAnsi="Garamond" w:cs="Garamond"/>
          <w:sz w:val="16"/>
          <w:szCs w:val="16"/>
          <w:lang w:val="id-ID"/>
        </w:rPr>
        <w:t xml:space="preserve"> </w:t>
      </w:r>
      <w:r w:rsidRPr="00CC0AE7">
        <w:rPr>
          <w:rFonts w:ascii="Garamond" w:eastAsia="Garamond" w:hAnsi="Garamond" w:cs="Garamond"/>
          <w:sz w:val="16"/>
          <w:szCs w:val="16"/>
        </w:rPr>
        <w:t>202</w:t>
      </w:r>
      <w:r w:rsidRPr="00CC0AE7">
        <w:rPr>
          <w:rFonts w:ascii="Garamond" w:eastAsia="Garamond" w:hAnsi="Garamond" w:cs="Garamond"/>
          <w:sz w:val="16"/>
          <w:szCs w:val="16"/>
          <w:lang w:val="id-ID"/>
        </w:rPr>
        <w:t>5</w:t>
      </w:r>
    </w:p>
    <w:p w14:paraId="2F741087" w14:textId="59A57175" w:rsidR="00FA0C96" w:rsidRPr="00CC0AE7" w:rsidRDefault="00FA0C96" w:rsidP="00D61625">
      <w:pPr>
        <w:ind w:left="1" w:right="-7" w:hanging="3"/>
        <w:jc w:val="both"/>
        <w:rPr>
          <w:rFonts w:ascii="Garamond" w:hAnsi="Garamond" w:cs="Times New Roman"/>
        </w:rPr>
      </w:pPr>
      <w:r w:rsidRPr="00CC0AE7">
        <w:rPr>
          <w:rFonts w:ascii="Garamond" w:eastAsia="Garamond" w:hAnsi="Garamond" w:cs="Garamond"/>
          <w:b/>
          <w:sz w:val="28"/>
          <w:szCs w:val="28"/>
        </w:rPr>
        <w:t>ABSTRAK</w:t>
      </w:r>
    </w:p>
    <w:p w14:paraId="456316EE" w14:textId="77777777" w:rsidR="009569A4" w:rsidRPr="00BB00A0" w:rsidRDefault="009569A4" w:rsidP="009569A4">
      <w:pPr>
        <w:spacing w:line="240" w:lineRule="auto"/>
        <w:ind w:left="0" w:hanging="2"/>
        <w:jc w:val="both"/>
        <w:rPr>
          <w:rFonts w:ascii="Garamond" w:hAnsi="Garamond"/>
          <w:color w:val="000000" w:themeColor="text1"/>
        </w:rPr>
      </w:pPr>
      <w:r w:rsidRPr="00BB00A0">
        <w:rPr>
          <w:rFonts w:ascii="Garamond" w:hAnsi="Garamond"/>
          <w:color w:val="000000" w:themeColor="text1"/>
        </w:rPr>
        <w:t xml:space="preserve">Penelitian ini bertujuan untuk mengetahui pengaruh latihan agility terhadap kemampuan menggiring bola siswa dalam kegiatan ekstrakurikuler futsal di SDN Panguban 01. Metode yang digunakan adalah kuantitatif dengan pendekatan eksperimen semu (quasi-experimental), dan desain two groups pretest-posttest. Sampel terdiri dari 20 siswa yang dibagi ke dalam dua kelompok, yaitu kelompok shuttle run dan zig-zag run, masing-masing 10 siswa. Instrumen penelitian berupa tes dribbling dilakukan sebelum dan sesudah perlakuan. Hasil analisis menunjukkan peningkatan signifikan kemampuan dribbling pada kedua kelompok. Kelompok shuttle run meningkat dari rata-rata 13,58 detik menjadi 9,33 detik, sedangkan zig-zag run dari 13,21 detik menjadi 9,44 detik. Hasil uji paired t-test menunjukkan nilai signifikansi &lt; 0,05, yang berarti terdapat pengaruh signifikan dari latihan agility terhadap kemampuan menggiring bola. Latihan zig-zag run terbukti lebih efektif dibanding shuttle run. Penelitian ini merekomendasikan latihan agility sebagai bagian dari pembinaan teknik dasar futsal di sekolah dasar. </w:t>
      </w:r>
    </w:p>
    <w:p w14:paraId="05737C16" w14:textId="77777777" w:rsidR="009569A4" w:rsidRDefault="009569A4" w:rsidP="009569A4">
      <w:pPr>
        <w:spacing w:line="240" w:lineRule="auto"/>
        <w:ind w:left="0" w:hanging="2"/>
        <w:jc w:val="both"/>
        <w:rPr>
          <w:color w:val="000000" w:themeColor="text1"/>
        </w:rPr>
      </w:pPr>
    </w:p>
    <w:p w14:paraId="3A6C0061" w14:textId="77777777" w:rsidR="009569A4" w:rsidRPr="00BB00A0" w:rsidRDefault="009569A4" w:rsidP="009569A4">
      <w:pPr>
        <w:spacing w:line="240" w:lineRule="auto"/>
        <w:ind w:left="0" w:hanging="2"/>
        <w:jc w:val="both"/>
        <w:rPr>
          <w:rFonts w:ascii="Garamond" w:hAnsi="Garamond"/>
          <w:color w:val="000000" w:themeColor="text1"/>
        </w:rPr>
      </w:pPr>
      <w:r w:rsidRPr="00BB00A0">
        <w:rPr>
          <w:rFonts w:ascii="Garamond" w:hAnsi="Garamond"/>
          <w:color w:val="000000" w:themeColor="text1"/>
        </w:rPr>
        <w:t xml:space="preserve">Kata Kunci: agility, dribbling, futsal, shuttle run, zig-zag, pendidikan jasmani </w:t>
      </w:r>
    </w:p>
    <w:p w14:paraId="604A5729" w14:textId="77777777" w:rsidR="006343F2" w:rsidRPr="00F9666F" w:rsidRDefault="006343F2" w:rsidP="00D61625">
      <w:pPr>
        <w:pStyle w:val="NoSpacing"/>
        <w:ind w:left="0" w:right="-7" w:hanging="2"/>
        <w:jc w:val="both"/>
        <w:rPr>
          <w:rFonts w:ascii="Garamond" w:eastAsia="Garamond" w:hAnsi="Garamond" w:cs="Garamond"/>
          <w:color w:val="000000" w:themeColor="text1"/>
        </w:rPr>
      </w:pPr>
    </w:p>
    <w:p w14:paraId="5386DEE1" w14:textId="440EAD94" w:rsidR="004C3A45" w:rsidRDefault="007D3362" w:rsidP="00D61625">
      <w:pPr>
        <w:pBdr>
          <w:bottom w:val="single" w:sz="6" w:space="1" w:color="000000"/>
        </w:pBdr>
        <w:ind w:left="1" w:right="-7" w:hanging="3"/>
        <w:jc w:val="both"/>
        <w:rPr>
          <w:rFonts w:ascii="Garamond" w:hAnsi="Garamond" w:cstheme="majorBidi"/>
          <w:i/>
          <w:iCs/>
          <w:lang w:val="en-ID"/>
        </w:rPr>
      </w:pPr>
      <w:r w:rsidRPr="00A24006">
        <w:rPr>
          <w:rFonts w:ascii="Garamond" w:hAnsi="Garamond" w:cstheme="majorBidi"/>
          <w:b/>
          <w:bCs/>
          <w:i/>
          <w:iCs/>
          <w:sz w:val="28"/>
          <w:szCs w:val="28"/>
        </w:rPr>
        <w:t>ABSTRACT</w:t>
      </w:r>
    </w:p>
    <w:p w14:paraId="5E145ACB" w14:textId="77777777" w:rsidR="009569A4" w:rsidRPr="00BB00A0" w:rsidRDefault="009569A4" w:rsidP="009569A4">
      <w:pPr>
        <w:spacing w:line="240" w:lineRule="auto"/>
        <w:ind w:left="0" w:hanging="2"/>
        <w:rPr>
          <w:rFonts w:ascii="Garamond" w:hAnsi="Garamond"/>
          <w:i/>
          <w:color w:val="000000" w:themeColor="text1"/>
        </w:rPr>
      </w:pPr>
      <w:r w:rsidRPr="00BB00A0">
        <w:rPr>
          <w:rFonts w:ascii="Garamond" w:hAnsi="Garamond"/>
          <w:i/>
          <w:color w:val="000000" w:themeColor="text1"/>
        </w:rPr>
        <w:t xml:space="preserve">This study aims to determine the effect of agility training on the dribbling skills of students in futsal extracurricular activities at SDN Panguban 01. The research method used is quantitative with a quasi-experimental approach, employing a two-groups pretest-posttest design. The sample consisted of 20 students divided into two groups: the shuttle run training group and the zig-zag run training group, with 10 students in each group. The data collection instrument was a dribbling test administered before and after the treatment. The data analysis results showed a significant improvement in dribbling skills in both groups. The shuttle run group improved their average dribbling time from 13.58 seconds to 9.33 seconds, while the zig-zag run group improved from 13.21 seconds to 9.44 seconds. The paired t-test showed a significance value of less than 0.05, indicating that agility training had a significant effect on improving dribbling skills. In conclusion, agility training, through both the shuttle run and zig-zag run methods, is effective in enhancing dribbling performance. However, zig-zag run training yielded more optimal results in terms of agility and movement coordination. This study recommends the implementation of agility training programs as part of basic futsal skill development in elementary school physical education. </w:t>
      </w:r>
    </w:p>
    <w:p w14:paraId="4DEC10FC" w14:textId="77777777" w:rsidR="009569A4" w:rsidRPr="00BB00A0" w:rsidRDefault="009569A4" w:rsidP="009569A4">
      <w:pPr>
        <w:spacing w:line="240" w:lineRule="auto"/>
        <w:ind w:left="0" w:hanging="2"/>
        <w:rPr>
          <w:rFonts w:ascii="Garamond" w:hAnsi="Garamond"/>
          <w:i/>
          <w:color w:val="000000" w:themeColor="text1"/>
        </w:rPr>
      </w:pPr>
      <w:r w:rsidRPr="00BB00A0">
        <w:rPr>
          <w:rFonts w:ascii="Garamond" w:hAnsi="Garamond"/>
          <w:i/>
          <w:color w:val="000000" w:themeColor="text1"/>
        </w:rPr>
        <w:t xml:space="preserve"> </w:t>
      </w:r>
    </w:p>
    <w:p w14:paraId="74547B52" w14:textId="77777777" w:rsidR="009569A4" w:rsidRPr="00BB00A0" w:rsidRDefault="009569A4" w:rsidP="009569A4">
      <w:pPr>
        <w:spacing w:line="240" w:lineRule="auto"/>
        <w:ind w:left="0" w:hanging="2"/>
        <w:rPr>
          <w:rFonts w:ascii="Garamond" w:hAnsi="Garamond"/>
          <w:i/>
          <w:color w:val="000000" w:themeColor="text1"/>
        </w:rPr>
      </w:pPr>
      <w:r w:rsidRPr="00BB00A0">
        <w:rPr>
          <w:rFonts w:ascii="Garamond" w:hAnsi="Garamond"/>
          <w:i/>
          <w:color w:val="000000" w:themeColor="text1"/>
        </w:rPr>
        <w:t xml:space="preserve">Keywords: Agility, dribbling, futsal, zig-zag training, shuttle run training, physical education. </w:t>
      </w:r>
    </w:p>
    <w:p w14:paraId="71D875F8" w14:textId="77777777" w:rsidR="008D0B9C" w:rsidRDefault="008D0B9C" w:rsidP="008D0B9C">
      <w:pPr>
        <w:pBdr>
          <w:bottom w:val="single" w:sz="4" w:space="1" w:color="auto"/>
        </w:pBdr>
        <w:spacing w:line="240" w:lineRule="auto"/>
        <w:ind w:left="0" w:right="-7" w:hanging="2"/>
        <w:jc w:val="both"/>
        <w:rPr>
          <w:rFonts w:ascii="Garamond" w:eastAsia="Garamond" w:hAnsi="Garamond" w:cs="Garamond"/>
          <w:i/>
          <w:color w:val="000000" w:themeColor="text1"/>
        </w:rPr>
      </w:pPr>
    </w:p>
    <w:p w14:paraId="74BBF63A" w14:textId="77777777" w:rsidR="00232D10" w:rsidRPr="00CC0AE7" w:rsidRDefault="00232D10" w:rsidP="00D61625">
      <w:pPr>
        <w:pBdr>
          <w:bottom w:val="single" w:sz="4" w:space="1" w:color="auto"/>
        </w:pBdr>
        <w:spacing w:line="240" w:lineRule="auto"/>
        <w:ind w:left="-2" w:right="-7" w:firstLine="0"/>
        <w:jc w:val="both"/>
        <w:rPr>
          <w:rFonts w:ascii="Garamond" w:eastAsia="Garamond" w:hAnsi="Garamond" w:cs="Garamond"/>
          <w:i/>
          <w:iCs/>
          <w:sz w:val="4"/>
          <w:szCs w:val="4"/>
          <w:lang w:val="id-ID"/>
        </w:rPr>
      </w:pPr>
    </w:p>
    <w:p w14:paraId="6BBC6663" w14:textId="77777777" w:rsidR="002358C2" w:rsidRDefault="00FA0C96" w:rsidP="00D61625">
      <w:pPr>
        <w:pBdr>
          <w:bottom w:val="single" w:sz="6" w:space="1" w:color="auto"/>
        </w:pBdr>
        <w:ind w:left="0" w:right="-7" w:hanging="2"/>
        <w:jc w:val="both"/>
        <w:rPr>
          <w:rStyle w:val="Hyperlink"/>
          <w:rFonts w:ascii="Garamond" w:eastAsia="Malgun Gothic" w:hAnsi="Garamond"/>
          <w:sz w:val="16"/>
        </w:rPr>
      </w:pPr>
      <w:r w:rsidRPr="00CC0AE7">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 </w:t>
      </w:r>
      <w:hyperlink r:id="rId12" w:history="1">
        <w:r w:rsidRPr="00CC0AE7">
          <w:rPr>
            <w:rStyle w:val="Hyperlink"/>
            <w:rFonts w:ascii="Garamond" w:eastAsia="Malgun Gothic" w:hAnsi="Garamond"/>
            <w:sz w:val="16"/>
          </w:rPr>
          <w:t>http://creativecommons.org/licenses/by/4.0</w:t>
        </w:r>
      </w:hyperlink>
    </w:p>
    <w:p w14:paraId="19D753F1" w14:textId="77777777" w:rsidR="00232D10" w:rsidRDefault="00232D10" w:rsidP="00D61625">
      <w:pPr>
        <w:pBdr>
          <w:bottom w:val="single" w:sz="6" w:space="1" w:color="auto"/>
        </w:pBdr>
        <w:spacing w:line="360" w:lineRule="auto"/>
        <w:ind w:left="1" w:right="-7" w:hanging="3"/>
        <w:jc w:val="both"/>
        <w:rPr>
          <w:rFonts w:ascii="Garamond" w:eastAsia="Garamond" w:hAnsi="Garamond" w:cs="Garamond"/>
          <w:b/>
          <w:sz w:val="28"/>
          <w:szCs w:val="28"/>
        </w:rPr>
      </w:pPr>
    </w:p>
    <w:p w14:paraId="537A6A80" w14:textId="77777777" w:rsidR="00274358" w:rsidRPr="00274358" w:rsidRDefault="00274358" w:rsidP="00D61625">
      <w:pPr>
        <w:spacing w:line="360" w:lineRule="auto"/>
        <w:ind w:left="1" w:right="-7" w:hanging="3"/>
        <w:jc w:val="both"/>
        <w:rPr>
          <w:rFonts w:ascii="Garamond" w:eastAsia="Garamond" w:hAnsi="Garamond" w:cs="Garamond"/>
          <w:b/>
          <w:smallCaps/>
          <w:color w:val="000000" w:themeColor="text1"/>
          <w:sz w:val="28"/>
          <w:szCs w:val="28"/>
        </w:rPr>
      </w:pPr>
      <w:r w:rsidRPr="00274358">
        <w:rPr>
          <w:rFonts w:ascii="Garamond" w:eastAsia="Garamond" w:hAnsi="Garamond" w:cs="Garamond"/>
          <w:b/>
          <w:smallCaps/>
          <w:color w:val="000000" w:themeColor="text1"/>
          <w:sz w:val="28"/>
          <w:szCs w:val="28"/>
        </w:rPr>
        <w:t>PENDAHULUAN</w:t>
      </w:r>
    </w:p>
    <w:p w14:paraId="6FADD902" w14:textId="77777777" w:rsidR="009569A4" w:rsidRPr="00BB00A0"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t xml:space="preserve">Pendidikan jasmani memiliki peran penting dalam membentuk fisik dan mental anak, terutama di jenjang sekolah dasar. Sepak bola, khususnya futsal, merupakan kegiatan populer yang melatih teknik dasar seperti menggiring bola (dribbling). Salah satu komponen utama dalam dribbling adalah kelincahan (agility). Namun, di SDN Panguban 01, kemampuan dribbling siswa masih tergolong rendah. Penelitian ini dilakukan untuk menganalisis efektivitas latihan agility, seperti shuttle run dan zig-zag run, dalam meningkatkan kemampuan dribbling siswa. </w:t>
      </w:r>
    </w:p>
    <w:p w14:paraId="7B6B041B" w14:textId="77777777" w:rsidR="009569A4" w:rsidRPr="00BB00A0"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lastRenderedPageBreak/>
        <w:t xml:space="preserve">Dalam memcapai  tujuan, pelatih maupun atlet harus melakukan dengan baik, terstuktur, terarah, dan kompleks. Progam latihan yang disusun pelatih harus memenuhi aspek, antara lain: latihan fisik, latihan teknik, latihan taktik, dan latihan mental. Selain itu juga prinsip-prinsip latihan harus diperhatikan. Dapat disimpulkan bahwa tujuan latihan adalah untuk dapat memiliki kemampuan konseptual meningkatkan kualitas keterampilan, kebugaran otot, dan kebugaran energi, dalam mengungkap potensi olahragawan mencapai puncak prestasi. </w:t>
      </w:r>
    </w:p>
    <w:p w14:paraId="53896CAE" w14:textId="77777777" w:rsidR="009569A4" w:rsidRPr="00BB00A0"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t xml:space="preserve">Tujuan latihan zig-zag adalah untuk menguasai keterampilan lari, menghindar dari berbagai halangan baik orang maupun benda yang ada di sekeliling. Sesuai dengan tujuannya latihan zig-zag dibedakan menjadi dua, yaitu: Latihan lari zig-zag untuk mengukur kelincahan seseorang yaitu dengan melatih lari segitiga dengan ukuran garis segitiga yang telah ditentukan dan latihan lari bentuk bintang dengan ukuran garis berbentuk bintang yang telah ditentukan; latihan lari zigzag untuk merubah arah gerak tubuh atau bagian tubuh dengan latihan lari angka delapan, berlari mengikuti angka delapan dan berlari dengan melewati rintangan, pada saat berlari akan berbentuk garis zig-zag. </w:t>
      </w:r>
    </w:p>
    <w:p w14:paraId="5A1B2634" w14:textId="77777777" w:rsidR="009569A4" w:rsidRPr="00BB00A0"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t>Dalam permainan futsal, kemampuan menggiring bola merupakan salah satu teknik dasar yang haarus dimiliki oleh setiap pemain. Menggiring bola adalah menggerakan bola dari satu titik ke titik yang lain dengan cara menendang secara terputus-putus menggunakan bagian kaki serta tidak jauh dari jangkauan kaki dengan tujuan mendekatkan bola dengan jarak sasaran. Pada permainan futsal gerakan menggiring bola sangat di perlukan pada permainan futsal, sebab dapat kita ketahui permainan futsal yang bertensi cepat dan tinggi mengharuskan kita untuk selalu bergerak (</w:t>
      </w:r>
      <w:r w:rsidRPr="00BB00A0">
        <w:rPr>
          <w:rFonts w:ascii="Garamond" w:hAnsi="Garamond"/>
          <w:i/>
          <w:sz w:val="24"/>
          <w:szCs w:val="24"/>
          <w:lang w:val="nl-NL"/>
        </w:rPr>
        <w:t>mobile).</w:t>
      </w:r>
      <w:r w:rsidRPr="00BB00A0">
        <w:rPr>
          <w:rFonts w:ascii="Garamond" w:hAnsi="Garamond"/>
          <w:sz w:val="24"/>
          <w:szCs w:val="24"/>
          <w:lang w:val="nl-NL"/>
        </w:rPr>
        <w:t xml:space="preserve"> </w:t>
      </w:r>
    </w:p>
    <w:p w14:paraId="5E956E4F" w14:textId="77777777" w:rsidR="009569A4" w:rsidRPr="00BB00A0"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Yang perlu di perhatikan pada saat menggiring bola adalah </w:t>
      </w:r>
      <w:r w:rsidRPr="00BB00A0">
        <w:rPr>
          <w:rFonts w:ascii="Garamond" w:hAnsi="Garamond"/>
          <w:i/>
          <w:sz w:val="24"/>
          <w:szCs w:val="24"/>
        </w:rPr>
        <w:t xml:space="preserve">agility </w:t>
      </w:r>
      <w:r w:rsidRPr="00BB00A0">
        <w:rPr>
          <w:rFonts w:ascii="Garamond" w:hAnsi="Garamond"/>
          <w:sz w:val="24"/>
          <w:szCs w:val="24"/>
        </w:rPr>
        <w:t xml:space="preserve">(kelincahan). </w:t>
      </w:r>
      <w:r w:rsidRPr="00BB00A0">
        <w:rPr>
          <w:rFonts w:ascii="Garamond" w:hAnsi="Garamond"/>
          <w:i/>
          <w:sz w:val="24"/>
          <w:szCs w:val="24"/>
        </w:rPr>
        <w:t xml:space="preserve">Agility </w:t>
      </w:r>
      <w:r w:rsidRPr="00BB00A0">
        <w:rPr>
          <w:rFonts w:ascii="Garamond" w:hAnsi="Garamond"/>
          <w:sz w:val="24"/>
          <w:szCs w:val="24"/>
        </w:rPr>
        <w:t xml:space="preserve">(kelincahan) yaitu kemampuan seseorang dalam merubah arah dan posisi tubuh dengan cepat, tangkas tanpa kehilangan keseimbangan. Dalam permainan , faktor komponen fisik ini yaitu </w:t>
      </w:r>
      <w:r w:rsidRPr="00BB00A0">
        <w:rPr>
          <w:rFonts w:ascii="Garamond" w:hAnsi="Garamond"/>
          <w:i/>
          <w:sz w:val="24"/>
          <w:szCs w:val="24"/>
        </w:rPr>
        <w:t xml:space="preserve">agility </w:t>
      </w:r>
    </w:p>
    <w:p w14:paraId="6C35283E" w14:textId="77777777" w:rsidR="009569A4"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(kelincahan) sangat diperlukan untuk membantu pemain mengendalikan bola, melewati hadangan lawan dengan cepat tanpa kehilangan bola, sehingga lawan akan kesulitan pada saat ingin mengambil penguasaan bola. </w:t>
      </w:r>
    </w:p>
    <w:p w14:paraId="4BECADA0" w14:textId="77777777" w:rsidR="009569A4" w:rsidRDefault="009569A4" w:rsidP="009569A4">
      <w:pPr>
        <w:spacing w:line="360" w:lineRule="auto"/>
        <w:ind w:leftChars="0" w:left="0" w:firstLineChars="0" w:firstLine="0"/>
        <w:jc w:val="both"/>
        <w:rPr>
          <w:rFonts w:ascii="Garamond" w:hAnsi="Garamond"/>
          <w:sz w:val="24"/>
          <w:szCs w:val="24"/>
        </w:rPr>
      </w:pPr>
    </w:p>
    <w:p w14:paraId="452A4926" w14:textId="4E55C829" w:rsidR="009569A4" w:rsidRPr="009569A4" w:rsidRDefault="009569A4" w:rsidP="009569A4">
      <w:pPr>
        <w:spacing w:line="360" w:lineRule="auto"/>
        <w:ind w:leftChars="0" w:left="0" w:firstLineChars="0" w:firstLine="0"/>
        <w:jc w:val="both"/>
        <w:rPr>
          <w:rFonts w:ascii="Garamond" w:hAnsi="Garamond"/>
          <w:b/>
          <w:sz w:val="28"/>
          <w:szCs w:val="28"/>
        </w:rPr>
      </w:pPr>
      <w:r w:rsidRPr="009569A4">
        <w:rPr>
          <w:rFonts w:ascii="Garamond" w:hAnsi="Garamond"/>
          <w:b/>
          <w:sz w:val="28"/>
          <w:szCs w:val="28"/>
        </w:rPr>
        <w:t xml:space="preserve">METODE PENELITIAN  </w:t>
      </w:r>
    </w:p>
    <w:p w14:paraId="0245154B" w14:textId="77777777" w:rsidR="009569A4" w:rsidRPr="00BB00A0"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Jenis penelitian ini adalah kuantitatif dengan pendekatan eksperimen semu. Desain yang digunakan yaitu two groups pretest-posttest. Sampel berjumlah 20 siswa kelas VI yang aktif mengikuti ekstrakurikuler futsal, dibagi ke dalam dua kelompok: kelompok A dengan latihan shuttle run dan kelompok B dengan latihan zig-zag run. Penelitian dilaksanakan selama satu bulan dengan 16 kali pertemuan. Instrumen pengumpulan data berupa tes dribbling (kelincahan menggiring bola). Data dianalisis menggunakan uji normalitas, homogenitas, dan paired t-test. </w:t>
      </w:r>
    </w:p>
    <w:p w14:paraId="2F4E9399" w14:textId="77777777" w:rsidR="009569A4" w:rsidRPr="00BB00A0" w:rsidRDefault="009569A4" w:rsidP="009569A4">
      <w:pPr>
        <w:spacing w:line="240" w:lineRule="auto"/>
        <w:ind w:left="0" w:hanging="2"/>
        <w:rPr>
          <w:rFonts w:ascii="Garamond" w:hAnsi="Garamond"/>
          <w:sz w:val="24"/>
          <w:szCs w:val="24"/>
        </w:rPr>
      </w:pPr>
      <w:r w:rsidRPr="00BB00A0">
        <w:rPr>
          <w:rFonts w:ascii="Garamond" w:hAnsi="Garamond"/>
          <w:sz w:val="24"/>
          <w:szCs w:val="24"/>
        </w:rPr>
        <w:t xml:space="preserve"> </w:t>
      </w:r>
    </w:p>
    <w:p w14:paraId="748114A5" w14:textId="77777777" w:rsidR="009569A4" w:rsidRPr="009569A4" w:rsidRDefault="009569A4" w:rsidP="009569A4">
      <w:pPr>
        <w:pStyle w:val="Heading1"/>
        <w:numPr>
          <w:ilvl w:val="0"/>
          <w:numId w:val="0"/>
        </w:numPr>
        <w:spacing w:before="0" w:after="0" w:line="360" w:lineRule="auto"/>
        <w:jc w:val="left"/>
        <w:rPr>
          <w:rFonts w:ascii="Garamond" w:hAnsi="Garamond"/>
          <w:b/>
          <w:sz w:val="28"/>
          <w:szCs w:val="28"/>
        </w:rPr>
      </w:pPr>
      <w:r w:rsidRPr="009569A4">
        <w:rPr>
          <w:rFonts w:ascii="Garamond" w:hAnsi="Garamond"/>
          <w:b/>
          <w:sz w:val="28"/>
          <w:szCs w:val="28"/>
        </w:rPr>
        <w:lastRenderedPageBreak/>
        <w:t xml:space="preserve">HASIL DAN PEMBAHASAN  </w:t>
      </w:r>
    </w:p>
    <w:p w14:paraId="7B427813" w14:textId="77777777" w:rsidR="009569A4"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Hasil uji menunjukkan bahwa kedua kelompok mengalami peningkatan kemampuan dribbling secara signifikan. Kelompok shuttle run mengalami penurunan waktu dari 13,58 detik menjadi 9,33 detik, sedangkan kelompok zig-zag run dari 13,21 detik menjadi 9,44 detik. Uji paired t-test menghasilkan nilai signifikansi 0,000 (&lt;0,05) pada kedua kelompok, yang mengindikasikan adanya pengaruh latihan terhadap peningkatan kemampuan dribbling. Meski keduanya efektif, zig-zag run menunjukkan hasil yang lebih optimal dalam meningkatkan k</w:t>
      </w:r>
      <w:r>
        <w:rPr>
          <w:rFonts w:ascii="Garamond" w:hAnsi="Garamond"/>
          <w:sz w:val="24"/>
          <w:szCs w:val="24"/>
        </w:rPr>
        <w:t>elincahan dan koordinasi gerak.</w:t>
      </w:r>
    </w:p>
    <w:p w14:paraId="2BE39A44" w14:textId="2DB99492" w:rsidR="009569A4" w:rsidRPr="00BB00A0" w:rsidRDefault="009569A4" w:rsidP="009569A4">
      <w:pPr>
        <w:spacing w:line="360" w:lineRule="auto"/>
        <w:ind w:leftChars="0" w:left="0" w:firstLineChars="0" w:firstLine="0"/>
        <w:jc w:val="center"/>
        <w:rPr>
          <w:rFonts w:ascii="Garamond" w:hAnsi="Garamond"/>
          <w:sz w:val="24"/>
          <w:szCs w:val="24"/>
        </w:rPr>
      </w:pPr>
      <w:r w:rsidRPr="00BB00A0">
        <w:rPr>
          <w:rFonts w:ascii="Garamond" w:hAnsi="Garamond"/>
          <w:sz w:val="24"/>
          <w:szCs w:val="24"/>
        </w:rPr>
        <w:t>Tabel 1. Hasil Penelitian Pre Test Dan Post Test Dribbling Tes</w:t>
      </w:r>
    </w:p>
    <w:tbl>
      <w:tblPr>
        <w:tblStyle w:val="TableGrid0"/>
        <w:tblW w:w="846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8" w:type="dxa"/>
          <w:right w:w="115" w:type="dxa"/>
        </w:tblCellMar>
        <w:tblLook w:val="04A0" w:firstRow="1" w:lastRow="0" w:firstColumn="1" w:lastColumn="0" w:noHBand="0" w:noVBand="1"/>
      </w:tblPr>
      <w:tblGrid>
        <w:gridCol w:w="865"/>
        <w:gridCol w:w="1173"/>
        <w:gridCol w:w="1081"/>
        <w:gridCol w:w="1127"/>
        <w:gridCol w:w="855"/>
        <w:gridCol w:w="1170"/>
        <w:gridCol w:w="920"/>
        <w:gridCol w:w="161"/>
        <w:gridCol w:w="1115"/>
      </w:tblGrid>
      <w:tr w:rsidR="009569A4" w:rsidRPr="00BB00A0" w14:paraId="2C0C6B71" w14:textId="77777777" w:rsidTr="009569A4">
        <w:trPr>
          <w:trHeight w:val="22"/>
          <w:jc w:val="center"/>
        </w:trPr>
        <w:tc>
          <w:tcPr>
            <w:tcW w:w="865" w:type="dxa"/>
            <w:shd w:val="clear" w:color="auto" w:fill="auto"/>
          </w:tcPr>
          <w:p w14:paraId="55A1DA13" w14:textId="77777777" w:rsidR="009569A4" w:rsidRPr="00BB00A0" w:rsidRDefault="009569A4" w:rsidP="009569A4">
            <w:pPr>
              <w:spacing w:line="240" w:lineRule="auto"/>
              <w:ind w:left="0" w:hanging="2"/>
              <w:rPr>
                <w:rFonts w:ascii="Garamond" w:hAnsi="Garamond"/>
              </w:rPr>
            </w:pPr>
          </w:p>
        </w:tc>
        <w:tc>
          <w:tcPr>
            <w:tcW w:w="3378" w:type="dxa"/>
            <w:gridSpan w:val="3"/>
            <w:shd w:val="clear" w:color="auto" w:fill="auto"/>
          </w:tcPr>
          <w:p w14:paraId="3D37EDA9"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Kelompok Shuttle </w:t>
            </w:r>
          </w:p>
        </w:tc>
        <w:tc>
          <w:tcPr>
            <w:tcW w:w="855" w:type="dxa"/>
            <w:shd w:val="clear" w:color="auto" w:fill="auto"/>
          </w:tcPr>
          <w:p w14:paraId="25A52F4F" w14:textId="77777777" w:rsidR="009569A4" w:rsidRPr="00BB00A0" w:rsidRDefault="009569A4" w:rsidP="009569A4">
            <w:pPr>
              <w:spacing w:line="240" w:lineRule="auto"/>
              <w:ind w:left="0" w:hanging="2"/>
              <w:rPr>
                <w:rFonts w:ascii="Garamond" w:hAnsi="Garamond"/>
              </w:rPr>
            </w:pPr>
          </w:p>
        </w:tc>
        <w:tc>
          <w:tcPr>
            <w:tcW w:w="3364" w:type="dxa"/>
            <w:gridSpan w:val="4"/>
            <w:shd w:val="clear" w:color="auto" w:fill="auto"/>
          </w:tcPr>
          <w:p w14:paraId="4D14A50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Kelompok Zigzag </w:t>
            </w:r>
          </w:p>
        </w:tc>
      </w:tr>
      <w:tr w:rsidR="009569A4" w:rsidRPr="00BB00A0" w14:paraId="3A5EC3D8" w14:textId="77777777" w:rsidTr="009569A4">
        <w:trPr>
          <w:trHeight w:val="22"/>
          <w:jc w:val="center"/>
        </w:trPr>
        <w:tc>
          <w:tcPr>
            <w:tcW w:w="865" w:type="dxa"/>
            <w:shd w:val="clear" w:color="auto" w:fill="auto"/>
          </w:tcPr>
          <w:p w14:paraId="73829CB9"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NO </w:t>
            </w:r>
          </w:p>
        </w:tc>
        <w:tc>
          <w:tcPr>
            <w:tcW w:w="1172" w:type="dxa"/>
            <w:shd w:val="clear" w:color="auto" w:fill="auto"/>
          </w:tcPr>
          <w:p w14:paraId="74C35AC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Sample </w:t>
            </w:r>
          </w:p>
        </w:tc>
        <w:tc>
          <w:tcPr>
            <w:tcW w:w="1080" w:type="dxa"/>
            <w:shd w:val="clear" w:color="auto" w:fill="auto"/>
          </w:tcPr>
          <w:p w14:paraId="057E114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Pretest </w:t>
            </w:r>
          </w:p>
        </w:tc>
        <w:tc>
          <w:tcPr>
            <w:tcW w:w="1126" w:type="dxa"/>
            <w:shd w:val="clear" w:color="auto" w:fill="auto"/>
          </w:tcPr>
          <w:p w14:paraId="5068D4C9"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Postest </w:t>
            </w:r>
          </w:p>
        </w:tc>
        <w:tc>
          <w:tcPr>
            <w:tcW w:w="855" w:type="dxa"/>
            <w:shd w:val="clear" w:color="auto" w:fill="auto"/>
          </w:tcPr>
          <w:p w14:paraId="60B80B9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NO </w:t>
            </w:r>
          </w:p>
        </w:tc>
        <w:tc>
          <w:tcPr>
            <w:tcW w:w="1169" w:type="dxa"/>
            <w:shd w:val="clear" w:color="auto" w:fill="auto"/>
          </w:tcPr>
          <w:p w14:paraId="0FA29C1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Sample </w:t>
            </w:r>
          </w:p>
        </w:tc>
        <w:tc>
          <w:tcPr>
            <w:tcW w:w="2195" w:type="dxa"/>
            <w:gridSpan w:val="3"/>
            <w:shd w:val="clear" w:color="auto" w:fill="auto"/>
          </w:tcPr>
          <w:p w14:paraId="6C4BFE11" w14:textId="77777777" w:rsidR="009569A4" w:rsidRPr="00BB00A0" w:rsidRDefault="009569A4" w:rsidP="009569A4">
            <w:pPr>
              <w:tabs>
                <w:tab w:val="center" w:pos="1418"/>
              </w:tabs>
              <w:spacing w:line="240" w:lineRule="auto"/>
              <w:ind w:left="0" w:hanging="2"/>
              <w:rPr>
                <w:rFonts w:ascii="Garamond" w:hAnsi="Garamond"/>
              </w:rPr>
            </w:pPr>
            <w:r w:rsidRPr="00BB00A0">
              <w:rPr>
                <w:rFonts w:ascii="Garamond" w:hAnsi="Garamond"/>
              </w:rPr>
              <w:t xml:space="preserve">Pretest </w:t>
            </w:r>
            <w:r w:rsidRPr="00BB00A0">
              <w:rPr>
                <w:rFonts w:ascii="Garamond" w:hAnsi="Garamond"/>
              </w:rPr>
              <w:tab/>
              <w:t xml:space="preserve">Postest </w:t>
            </w:r>
          </w:p>
        </w:tc>
      </w:tr>
      <w:tr w:rsidR="009569A4" w:rsidRPr="00BB00A0" w14:paraId="0A2DBAE6" w14:textId="77777777" w:rsidTr="009569A4">
        <w:trPr>
          <w:trHeight w:val="22"/>
          <w:jc w:val="center"/>
        </w:trPr>
        <w:tc>
          <w:tcPr>
            <w:tcW w:w="865" w:type="dxa"/>
            <w:shd w:val="clear" w:color="auto" w:fill="auto"/>
          </w:tcPr>
          <w:p w14:paraId="608BFE13"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 </w:t>
            </w:r>
          </w:p>
        </w:tc>
        <w:tc>
          <w:tcPr>
            <w:tcW w:w="1172" w:type="dxa"/>
            <w:shd w:val="clear" w:color="auto" w:fill="auto"/>
          </w:tcPr>
          <w:p w14:paraId="759EF91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AK </w:t>
            </w:r>
          </w:p>
        </w:tc>
        <w:tc>
          <w:tcPr>
            <w:tcW w:w="1080" w:type="dxa"/>
            <w:shd w:val="clear" w:color="auto" w:fill="auto"/>
          </w:tcPr>
          <w:p w14:paraId="6EC7C20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14.00 </w:t>
            </w:r>
          </w:p>
        </w:tc>
        <w:tc>
          <w:tcPr>
            <w:tcW w:w="1126" w:type="dxa"/>
            <w:shd w:val="clear" w:color="auto" w:fill="auto"/>
          </w:tcPr>
          <w:p w14:paraId="006C3196"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9.67 </w:t>
            </w:r>
          </w:p>
        </w:tc>
        <w:tc>
          <w:tcPr>
            <w:tcW w:w="855" w:type="dxa"/>
            <w:shd w:val="clear" w:color="auto" w:fill="auto"/>
          </w:tcPr>
          <w:p w14:paraId="51B6F84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 </w:t>
            </w:r>
          </w:p>
        </w:tc>
        <w:tc>
          <w:tcPr>
            <w:tcW w:w="1169" w:type="dxa"/>
            <w:shd w:val="clear" w:color="auto" w:fill="auto"/>
          </w:tcPr>
          <w:p w14:paraId="735F526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AD </w:t>
            </w:r>
          </w:p>
        </w:tc>
        <w:tc>
          <w:tcPr>
            <w:tcW w:w="1081" w:type="dxa"/>
            <w:gridSpan w:val="2"/>
            <w:shd w:val="clear" w:color="auto" w:fill="auto"/>
          </w:tcPr>
          <w:p w14:paraId="2AE9D8F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12.67 </w:t>
            </w:r>
          </w:p>
        </w:tc>
        <w:tc>
          <w:tcPr>
            <w:tcW w:w="1114" w:type="dxa"/>
            <w:shd w:val="clear" w:color="auto" w:fill="auto"/>
          </w:tcPr>
          <w:p w14:paraId="6836678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9.00 </w:t>
            </w:r>
          </w:p>
        </w:tc>
      </w:tr>
      <w:tr w:rsidR="009569A4" w:rsidRPr="00BB00A0" w14:paraId="363F4CD2" w14:textId="77777777" w:rsidTr="009569A4">
        <w:trPr>
          <w:trHeight w:val="22"/>
          <w:jc w:val="center"/>
        </w:trPr>
        <w:tc>
          <w:tcPr>
            <w:tcW w:w="865" w:type="dxa"/>
            <w:shd w:val="clear" w:color="auto" w:fill="auto"/>
          </w:tcPr>
          <w:p w14:paraId="1767C6C6"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2 </w:t>
            </w:r>
          </w:p>
        </w:tc>
        <w:tc>
          <w:tcPr>
            <w:tcW w:w="1172" w:type="dxa"/>
            <w:shd w:val="clear" w:color="auto" w:fill="auto"/>
          </w:tcPr>
          <w:p w14:paraId="03415CC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AB </w:t>
            </w:r>
          </w:p>
        </w:tc>
        <w:tc>
          <w:tcPr>
            <w:tcW w:w="1080" w:type="dxa"/>
            <w:shd w:val="clear" w:color="auto" w:fill="auto"/>
          </w:tcPr>
          <w:p w14:paraId="7D90A5F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13.67 </w:t>
            </w:r>
          </w:p>
        </w:tc>
        <w:tc>
          <w:tcPr>
            <w:tcW w:w="1126" w:type="dxa"/>
            <w:shd w:val="clear" w:color="auto" w:fill="auto"/>
          </w:tcPr>
          <w:p w14:paraId="313AE71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10.00 </w:t>
            </w:r>
          </w:p>
        </w:tc>
        <w:tc>
          <w:tcPr>
            <w:tcW w:w="855" w:type="dxa"/>
            <w:shd w:val="clear" w:color="auto" w:fill="auto"/>
          </w:tcPr>
          <w:p w14:paraId="3BC14F47"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2 </w:t>
            </w:r>
          </w:p>
        </w:tc>
        <w:tc>
          <w:tcPr>
            <w:tcW w:w="1169" w:type="dxa"/>
            <w:shd w:val="clear" w:color="auto" w:fill="auto"/>
          </w:tcPr>
          <w:p w14:paraId="020B276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AB </w:t>
            </w:r>
          </w:p>
        </w:tc>
        <w:tc>
          <w:tcPr>
            <w:tcW w:w="1081" w:type="dxa"/>
            <w:gridSpan w:val="2"/>
            <w:shd w:val="clear" w:color="auto" w:fill="auto"/>
          </w:tcPr>
          <w:p w14:paraId="00F3F86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14.00 </w:t>
            </w:r>
          </w:p>
        </w:tc>
        <w:tc>
          <w:tcPr>
            <w:tcW w:w="1114" w:type="dxa"/>
            <w:shd w:val="clear" w:color="auto" w:fill="auto"/>
          </w:tcPr>
          <w:p w14:paraId="2A8E7586"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16342836" w14:textId="77777777" w:rsidTr="009569A4">
        <w:trPr>
          <w:trHeight w:val="22"/>
          <w:jc w:val="center"/>
        </w:trPr>
        <w:tc>
          <w:tcPr>
            <w:tcW w:w="865" w:type="dxa"/>
            <w:shd w:val="clear" w:color="auto" w:fill="auto"/>
          </w:tcPr>
          <w:p w14:paraId="3572F55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3 </w:t>
            </w:r>
          </w:p>
        </w:tc>
        <w:tc>
          <w:tcPr>
            <w:tcW w:w="1172" w:type="dxa"/>
            <w:shd w:val="clear" w:color="auto" w:fill="auto"/>
          </w:tcPr>
          <w:p w14:paraId="163B9D2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DN </w:t>
            </w:r>
          </w:p>
        </w:tc>
        <w:tc>
          <w:tcPr>
            <w:tcW w:w="1080" w:type="dxa"/>
            <w:shd w:val="clear" w:color="auto" w:fill="auto"/>
          </w:tcPr>
          <w:p w14:paraId="08085C4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13.00 </w:t>
            </w:r>
          </w:p>
        </w:tc>
        <w:tc>
          <w:tcPr>
            <w:tcW w:w="1126" w:type="dxa"/>
            <w:shd w:val="clear" w:color="auto" w:fill="auto"/>
          </w:tcPr>
          <w:p w14:paraId="43C9B0D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9.00 </w:t>
            </w:r>
          </w:p>
        </w:tc>
        <w:tc>
          <w:tcPr>
            <w:tcW w:w="855" w:type="dxa"/>
            <w:shd w:val="clear" w:color="auto" w:fill="auto"/>
          </w:tcPr>
          <w:p w14:paraId="2B9305A6"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3 </w:t>
            </w:r>
          </w:p>
        </w:tc>
        <w:tc>
          <w:tcPr>
            <w:tcW w:w="1169" w:type="dxa"/>
            <w:shd w:val="clear" w:color="auto" w:fill="auto"/>
          </w:tcPr>
          <w:p w14:paraId="424C7258"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HK </w:t>
            </w:r>
          </w:p>
        </w:tc>
        <w:tc>
          <w:tcPr>
            <w:tcW w:w="1081" w:type="dxa"/>
            <w:gridSpan w:val="2"/>
            <w:shd w:val="clear" w:color="auto" w:fill="auto"/>
          </w:tcPr>
          <w:p w14:paraId="09CB66E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13.52 </w:t>
            </w:r>
          </w:p>
        </w:tc>
        <w:tc>
          <w:tcPr>
            <w:tcW w:w="1114" w:type="dxa"/>
            <w:shd w:val="clear" w:color="auto" w:fill="auto"/>
          </w:tcPr>
          <w:p w14:paraId="5B38341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10.33 </w:t>
            </w:r>
          </w:p>
        </w:tc>
      </w:tr>
      <w:tr w:rsidR="009569A4" w:rsidRPr="00BB00A0" w14:paraId="6DEF3211" w14:textId="77777777" w:rsidTr="009569A4">
        <w:trPr>
          <w:trHeight w:val="22"/>
          <w:jc w:val="center"/>
        </w:trPr>
        <w:tc>
          <w:tcPr>
            <w:tcW w:w="865" w:type="dxa"/>
            <w:shd w:val="clear" w:color="auto" w:fill="auto"/>
          </w:tcPr>
          <w:p w14:paraId="69F753C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4 </w:t>
            </w:r>
          </w:p>
        </w:tc>
        <w:tc>
          <w:tcPr>
            <w:tcW w:w="1172" w:type="dxa"/>
            <w:shd w:val="clear" w:color="auto" w:fill="auto"/>
          </w:tcPr>
          <w:p w14:paraId="5055703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CB </w:t>
            </w:r>
          </w:p>
        </w:tc>
        <w:tc>
          <w:tcPr>
            <w:tcW w:w="1080" w:type="dxa"/>
            <w:shd w:val="clear" w:color="auto" w:fill="auto"/>
          </w:tcPr>
          <w:p w14:paraId="78BF3BB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13.65 </w:t>
            </w:r>
          </w:p>
        </w:tc>
        <w:tc>
          <w:tcPr>
            <w:tcW w:w="1126" w:type="dxa"/>
            <w:shd w:val="clear" w:color="auto" w:fill="auto"/>
          </w:tcPr>
          <w:p w14:paraId="5B636CE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c>
          <w:tcPr>
            <w:tcW w:w="855" w:type="dxa"/>
            <w:shd w:val="clear" w:color="auto" w:fill="auto"/>
          </w:tcPr>
          <w:p w14:paraId="10555FB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4 </w:t>
            </w:r>
          </w:p>
        </w:tc>
        <w:tc>
          <w:tcPr>
            <w:tcW w:w="1169" w:type="dxa"/>
            <w:shd w:val="clear" w:color="auto" w:fill="auto"/>
          </w:tcPr>
          <w:p w14:paraId="3644BC4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TH </w:t>
            </w:r>
          </w:p>
        </w:tc>
        <w:tc>
          <w:tcPr>
            <w:tcW w:w="1081" w:type="dxa"/>
            <w:gridSpan w:val="2"/>
            <w:shd w:val="clear" w:color="auto" w:fill="auto"/>
          </w:tcPr>
          <w:p w14:paraId="05F6D0E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12.00 </w:t>
            </w:r>
          </w:p>
        </w:tc>
        <w:tc>
          <w:tcPr>
            <w:tcW w:w="1114" w:type="dxa"/>
            <w:shd w:val="clear" w:color="auto" w:fill="auto"/>
          </w:tcPr>
          <w:p w14:paraId="68B7CAE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9.67 </w:t>
            </w:r>
          </w:p>
        </w:tc>
      </w:tr>
      <w:tr w:rsidR="009569A4" w:rsidRPr="00BB00A0" w14:paraId="224C3CEF" w14:textId="77777777" w:rsidTr="009569A4">
        <w:trPr>
          <w:trHeight w:val="22"/>
          <w:jc w:val="center"/>
        </w:trPr>
        <w:tc>
          <w:tcPr>
            <w:tcW w:w="865" w:type="dxa"/>
            <w:shd w:val="clear" w:color="auto" w:fill="auto"/>
          </w:tcPr>
          <w:p w14:paraId="24986964" w14:textId="145F69F0" w:rsidR="009569A4" w:rsidRPr="00BB00A0" w:rsidRDefault="009569A4" w:rsidP="009569A4">
            <w:pPr>
              <w:spacing w:line="240" w:lineRule="auto"/>
              <w:ind w:left="0" w:hanging="2"/>
              <w:rPr>
                <w:rFonts w:ascii="Garamond" w:hAnsi="Garamond"/>
              </w:rPr>
            </w:pPr>
            <w:r w:rsidRPr="00EC65EF">
              <w:rPr>
                <w:rFonts w:ascii="Garamond" w:hAnsi="Garamond"/>
              </w:rPr>
              <w:t xml:space="preserve">5 </w:t>
            </w:r>
          </w:p>
        </w:tc>
        <w:tc>
          <w:tcPr>
            <w:tcW w:w="1172" w:type="dxa"/>
            <w:shd w:val="clear" w:color="auto" w:fill="auto"/>
          </w:tcPr>
          <w:p w14:paraId="060FF16E" w14:textId="2B6FCD1E" w:rsidR="009569A4" w:rsidRPr="00BB00A0" w:rsidRDefault="009569A4" w:rsidP="009569A4">
            <w:pPr>
              <w:spacing w:line="240" w:lineRule="auto"/>
              <w:ind w:left="0" w:hanging="2"/>
              <w:rPr>
                <w:rFonts w:ascii="Garamond" w:hAnsi="Garamond"/>
              </w:rPr>
            </w:pPr>
            <w:r w:rsidRPr="00EC65EF">
              <w:rPr>
                <w:rFonts w:ascii="Garamond" w:hAnsi="Garamond"/>
              </w:rPr>
              <w:t xml:space="preserve">GA </w:t>
            </w:r>
          </w:p>
        </w:tc>
        <w:tc>
          <w:tcPr>
            <w:tcW w:w="1080" w:type="dxa"/>
            <w:shd w:val="clear" w:color="auto" w:fill="auto"/>
          </w:tcPr>
          <w:p w14:paraId="2CADC31B" w14:textId="7B1CC2D3" w:rsidR="009569A4" w:rsidRPr="00BB00A0" w:rsidRDefault="009569A4" w:rsidP="009569A4">
            <w:pPr>
              <w:spacing w:line="240" w:lineRule="auto"/>
              <w:ind w:left="0" w:hanging="2"/>
              <w:rPr>
                <w:rFonts w:ascii="Garamond" w:hAnsi="Garamond"/>
              </w:rPr>
            </w:pPr>
            <w:r w:rsidRPr="00EC65EF">
              <w:rPr>
                <w:rFonts w:ascii="Garamond" w:hAnsi="Garamond"/>
              </w:rPr>
              <w:t xml:space="preserve">13.00 </w:t>
            </w:r>
          </w:p>
        </w:tc>
        <w:tc>
          <w:tcPr>
            <w:tcW w:w="1126" w:type="dxa"/>
            <w:shd w:val="clear" w:color="auto" w:fill="auto"/>
          </w:tcPr>
          <w:p w14:paraId="2122BADA" w14:textId="196B0B12" w:rsidR="009569A4" w:rsidRPr="00BB00A0" w:rsidRDefault="009569A4" w:rsidP="009569A4">
            <w:pPr>
              <w:spacing w:line="240" w:lineRule="auto"/>
              <w:ind w:left="0" w:hanging="2"/>
              <w:rPr>
                <w:rFonts w:ascii="Garamond" w:hAnsi="Garamond"/>
              </w:rPr>
            </w:pPr>
            <w:r w:rsidRPr="00EC65EF">
              <w:rPr>
                <w:rFonts w:ascii="Garamond" w:hAnsi="Garamond"/>
              </w:rPr>
              <w:t xml:space="preserve">10.33 </w:t>
            </w:r>
          </w:p>
        </w:tc>
        <w:tc>
          <w:tcPr>
            <w:tcW w:w="855" w:type="dxa"/>
            <w:shd w:val="clear" w:color="auto" w:fill="auto"/>
          </w:tcPr>
          <w:p w14:paraId="4C670114" w14:textId="3A94731A" w:rsidR="009569A4" w:rsidRPr="00BB00A0" w:rsidRDefault="009569A4" w:rsidP="009569A4">
            <w:pPr>
              <w:spacing w:line="240" w:lineRule="auto"/>
              <w:ind w:left="0" w:hanging="2"/>
              <w:rPr>
                <w:rFonts w:ascii="Garamond" w:hAnsi="Garamond"/>
              </w:rPr>
            </w:pPr>
            <w:r w:rsidRPr="00EC65EF">
              <w:rPr>
                <w:rFonts w:ascii="Garamond" w:hAnsi="Garamond"/>
              </w:rPr>
              <w:t xml:space="preserve">5 </w:t>
            </w:r>
          </w:p>
        </w:tc>
        <w:tc>
          <w:tcPr>
            <w:tcW w:w="1169" w:type="dxa"/>
            <w:shd w:val="clear" w:color="auto" w:fill="auto"/>
          </w:tcPr>
          <w:p w14:paraId="26A14BD6" w14:textId="6C1083CF" w:rsidR="009569A4" w:rsidRPr="00BB00A0" w:rsidRDefault="009569A4" w:rsidP="009569A4">
            <w:pPr>
              <w:spacing w:line="240" w:lineRule="auto"/>
              <w:ind w:left="0" w:hanging="2"/>
              <w:rPr>
                <w:rFonts w:ascii="Garamond" w:hAnsi="Garamond"/>
              </w:rPr>
            </w:pPr>
            <w:r w:rsidRPr="00EC65EF">
              <w:rPr>
                <w:rFonts w:ascii="Garamond" w:hAnsi="Garamond"/>
              </w:rPr>
              <w:t xml:space="preserve">BM </w:t>
            </w:r>
          </w:p>
        </w:tc>
        <w:tc>
          <w:tcPr>
            <w:tcW w:w="1081" w:type="dxa"/>
            <w:gridSpan w:val="2"/>
            <w:shd w:val="clear" w:color="auto" w:fill="auto"/>
          </w:tcPr>
          <w:p w14:paraId="14E715FB" w14:textId="509D9475" w:rsidR="009569A4" w:rsidRPr="00BB00A0" w:rsidRDefault="009569A4" w:rsidP="009569A4">
            <w:pPr>
              <w:spacing w:line="240" w:lineRule="auto"/>
              <w:ind w:left="0" w:hanging="2"/>
              <w:rPr>
                <w:rFonts w:ascii="Garamond" w:hAnsi="Garamond"/>
              </w:rPr>
            </w:pPr>
            <w:r w:rsidRPr="00EC65EF">
              <w:rPr>
                <w:rFonts w:ascii="Garamond" w:hAnsi="Garamond"/>
              </w:rPr>
              <w:t xml:space="preserve">13.00 </w:t>
            </w:r>
          </w:p>
        </w:tc>
        <w:tc>
          <w:tcPr>
            <w:tcW w:w="1114" w:type="dxa"/>
            <w:shd w:val="clear" w:color="auto" w:fill="auto"/>
          </w:tcPr>
          <w:p w14:paraId="0042EB5F" w14:textId="48553AE0" w:rsidR="009569A4" w:rsidRPr="00BB00A0" w:rsidRDefault="009569A4" w:rsidP="009569A4">
            <w:pPr>
              <w:spacing w:line="240" w:lineRule="auto"/>
              <w:ind w:left="0" w:hanging="2"/>
              <w:rPr>
                <w:rFonts w:ascii="Garamond" w:hAnsi="Garamond"/>
              </w:rPr>
            </w:pPr>
            <w:r w:rsidRPr="00EC65EF">
              <w:rPr>
                <w:rFonts w:ascii="Garamond" w:hAnsi="Garamond"/>
              </w:rPr>
              <w:t xml:space="preserve">9.00 </w:t>
            </w:r>
          </w:p>
        </w:tc>
      </w:tr>
      <w:tr w:rsidR="009569A4" w:rsidRPr="00BB00A0" w14:paraId="5C2C25F8" w14:textId="77777777" w:rsidTr="009569A4">
        <w:trPr>
          <w:trHeight w:val="22"/>
          <w:jc w:val="center"/>
        </w:trPr>
        <w:tc>
          <w:tcPr>
            <w:tcW w:w="866" w:type="dxa"/>
            <w:shd w:val="clear" w:color="auto" w:fill="auto"/>
          </w:tcPr>
          <w:p w14:paraId="711708E3"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6 </w:t>
            </w:r>
          </w:p>
        </w:tc>
        <w:tc>
          <w:tcPr>
            <w:tcW w:w="1172" w:type="dxa"/>
            <w:shd w:val="clear" w:color="auto" w:fill="auto"/>
          </w:tcPr>
          <w:p w14:paraId="1BBCE69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RA </w:t>
            </w:r>
          </w:p>
        </w:tc>
        <w:tc>
          <w:tcPr>
            <w:tcW w:w="1080" w:type="dxa"/>
            <w:shd w:val="clear" w:color="auto" w:fill="auto"/>
          </w:tcPr>
          <w:p w14:paraId="38E7586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13.67 </w:t>
            </w:r>
          </w:p>
        </w:tc>
        <w:tc>
          <w:tcPr>
            <w:tcW w:w="1126" w:type="dxa"/>
            <w:shd w:val="clear" w:color="auto" w:fill="auto"/>
          </w:tcPr>
          <w:p w14:paraId="1E37DCB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c>
          <w:tcPr>
            <w:tcW w:w="855" w:type="dxa"/>
            <w:shd w:val="clear" w:color="auto" w:fill="auto"/>
          </w:tcPr>
          <w:p w14:paraId="601BE64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6 </w:t>
            </w:r>
          </w:p>
        </w:tc>
        <w:tc>
          <w:tcPr>
            <w:tcW w:w="1169" w:type="dxa"/>
            <w:shd w:val="clear" w:color="auto" w:fill="auto"/>
          </w:tcPr>
          <w:p w14:paraId="295ECED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SR </w:t>
            </w:r>
          </w:p>
        </w:tc>
        <w:tc>
          <w:tcPr>
            <w:tcW w:w="920" w:type="dxa"/>
            <w:shd w:val="clear" w:color="auto" w:fill="auto"/>
          </w:tcPr>
          <w:p w14:paraId="353126A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13.67 </w:t>
            </w:r>
          </w:p>
        </w:tc>
        <w:tc>
          <w:tcPr>
            <w:tcW w:w="1274" w:type="dxa"/>
            <w:gridSpan w:val="2"/>
            <w:shd w:val="clear" w:color="auto" w:fill="auto"/>
          </w:tcPr>
          <w:p w14:paraId="39A3CE3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1F7D2E97" w14:textId="77777777" w:rsidTr="009569A4">
        <w:trPr>
          <w:trHeight w:val="22"/>
          <w:jc w:val="center"/>
        </w:trPr>
        <w:tc>
          <w:tcPr>
            <w:tcW w:w="866" w:type="dxa"/>
            <w:shd w:val="clear" w:color="auto" w:fill="auto"/>
          </w:tcPr>
          <w:p w14:paraId="24B9883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7 </w:t>
            </w:r>
          </w:p>
        </w:tc>
        <w:tc>
          <w:tcPr>
            <w:tcW w:w="1172" w:type="dxa"/>
            <w:shd w:val="clear" w:color="auto" w:fill="auto"/>
          </w:tcPr>
          <w:p w14:paraId="7CAA854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HF </w:t>
            </w:r>
          </w:p>
        </w:tc>
        <w:tc>
          <w:tcPr>
            <w:tcW w:w="1080" w:type="dxa"/>
            <w:shd w:val="clear" w:color="auto" w:fill="auto"/>
          </w:tcPr>
          <w:p w14:paraId="34C71D6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13.68 </w:t>
            </w:r>
          </w:p>
        </w:tc>
        <w:tc>
          <w:tcPr>
            <w:tcW w:w="1126" w:type="dxa"/>
            <w:shd w:val="clear" w:color="auto" w:fill="auto"/>
          </w:tcPr>
          <w:p w14:paraId="55C0C087"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8.67 </w:t>
            </w:r>
          </w:p>
        </w:tc>
        <w:tc>
          <w:tcPr>
            <w:tcW w:w="855" w:type="dxa"/>
            <w:shd w:val="clear" w:color="auto" w:fill="auto"/>
          </w:tcPr>
          <w:p w14:paraId="5EA6E46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7 </w:t>
            </w:r>
          </w:p>
        </w:tc>
        <w:tc>
          <w:tcPr>
            <w:tcW w:w="1169" w:type="dxa"/>
            <w:shd w:val="clear" w:color="auto" w:fill="auto"/>
          </w:tcPr>
          <w:p w14:paraId="4394B90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AN </w:t>
            </w:r>
          </w:p>
        </w:tc>
        <w:tc>
          <w:tcPr>
            <w:tcW w:w="920" w:type="dxa"/>
            <w:shd w:val="clear" w:color="auto" w:fill="auto"/>
          </w:tcPr>
          <w:p w14:paraId="3B8A2BB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14.00 </w:t>
            </w:r>
          </w:p>
        </w:tc>
        <w:tc>
          <w:tcPr>
            <w:tcW w:w="1274" w:type="dxa"/>
            <w:gridSpan w:val="2"/>
            <w:shd w:val="clear" w:color="auto" w:fill="auto"/>
          </w:tcPr>
          <w:p w14:paraId="3EBACDF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10.33 </w:t>
            </w:r>
          </w:p>
        </w:tc>
      </w:tr>
      <w:tr w:rsidR="009569A4" w:rsidRPr="00BB00A0" w14:paraId="6A92B74F" w14:textId="77777777" w:rsidTr="009569A4">
        <w:trPr>
          <w:trHeight w:val="22"/>
          <w:jc w:val="center"/>
        </w:trPr>
        <w:tc>
          <w:tcPr>
            <w:tcW w:w="866" w:type="dxa"/>
            <w:shd w:val="clear" w:color="auto" w:fill="auto"/>
          </w:tcPr>
          <w:p w14:paraId="20711BD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8 </w:t>
            </w:r>
          </w:p>
        </w:tc>
        <w:tc>
          <w:tcPr>
            <w:tcW w:w="1172" w:type="dxa"/>
            <w:shd w:val="clear" w:color="auto" w:fill="auto"/>
          </w:tcPr>
          <w:p w14:paraId="2E46D24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RK </w:t>
            </w:r>
          </w:p>
        </w:tc>
        <w:tc>
          <w:tcPr>
            <w:tcW w:w="1080" w:type="dxa"/>
            <w:shd w:val="clear" w:color="auto" w:fill="auto"/>
          </w:tcPr>
          <w:p w14:paraId="6DFE3506"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12.00 </w:t>
            </w:r>
          </w:p>
        </w:tc>
        <w:tc>
          <w:tcPr>
            <w:tcW w:w="1126" w:type="dxa"/>
            <w:shd w:val="clear" w:color="auto" w:fill="auto"/>
          </w:tcPr>
          <w:p w14:paraId="4C4526B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8.67 </w:t>
            </w:r>
          </w:p>
        </w:tc>
        <w:tc>
          <w:tcPr>
            <w:tcW w:w="855" w:type="dxa"/>
            <w:shd w:val="clear" w:color="auto" w:fill="auto"/>
          </w:tcPr>
          <w:p w14:paraId="13EACD97"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8 </w:t>
            </w:r>
          </w:p>
        </w:tc>
        <w:tc>
          <w:tcPr>
            <w:tcW w:w="1169" w:type="dxa"/>
            <w:shd w:val="clear" w:color="auto" w:fill="auto"/>
          </w:tcPr>
          <w:p w14:paraId="31DDD98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BS </w:t>
            </w:r>
          </w:p>
        </w:tc>
        <w:tc>
          <w:tcPr>
            <w:tcW w:w="920" w:type="dxa"/>
            <w:shd w:val="clear" w:color="auto" w:fill="auto"/>
          </w:tcPr>
          <w:p w14:paraId="26EF9279"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13.65 </w:t>
            </w:r>
          </w:p>
        </w:tc>
        <w:tc>
          <w:tcPr>
            <w:tcW w:w="1274" w:type="dxa"/>
            <w:gridSpan w:val="2"/>
            <w:shd w:val="clear" w:color="auto" w:fill="auto"/>
          </w:tcPr>
          <w:p w14:paraId="4FD2F1C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51DC1B59" w14:textId="77777777" w:rsidTr="009569A4">
        <w:trPr>
          <w:trHeight w:val="22"/>
          <w:jc w:val="center"/>
        </w:trPr>
        <w:tc>
          <w:tcPr>
            <w:tcW w:w="866" w:type="dxa"/>
            <w:shd w:val="clear" w:color="auto" w:fill="auto"/>
          </w:tcPr>
          <w:p w14:paraId="198F453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 </w:t>
            </w:r>
          </w:p>
        </w:tc>
        <w:tc>
          <w:tcPr>
            <w:tcW w:w="1172" w:type="dxa"/>
            <w:shd w:val="clear" w:color="auto" w:fill="auto"/>
          </w:tcPr>
          <w:p w14:paraId="28601273"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RD </w:t>
            </w:r>
          </w:p>
        </w:tc>
        <w:tc>
          <w:tcPr>
            <w:tcW w:w="1080" w:type="dxa"/>
            <w:shd w:val="clear" w:color="auto" w:fill="auto"/>
          </w:tcPr>
          <w:p w14:paraId="08B07EB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13.52 </w:t>
            </w:r>
          </w:p>
        </w:tc>
        <w:tc>
          <w:tcPr>
            <w:tcW w:w="1126" w:type="dxa"/>
            <w:shd w:val="clear" w:color="auto" w:fill="auto"/>
          </w:tcPr>
          <w:p w14:paraId="75FA5AD7"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c>
          <w:tcPr>
            <w:tcW w:w="855" w:type="dxa"/>
            <w:shd w:val="clear" w:color="auto" w:fill="auto"/>
          </w:tcPr>
          <w:p w14:paraId="207BEFE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 </w:t>
            </w:r>
          </w:p>
        </w:tc>
        <w:tc>
          <w:tcPr>
            <w:tcW w:w="1169" w:type="dxa"/>
            <w:shd w:val="clear" w:color="auto" w:fill="auto"/>
          </w:tcPr>
          <w:p w14:paraId="4DB040D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AT </w:t>
            </w:r>
          </w:p>
        </w:tc>
        <w:tc>
          <w:tcPr>
            <w:tcW w:w="920" w:type="dxa"/>
            <w:shd w:val="clear" w:color="auto" w:fill="auto"/>
          </w:tcPr>
          <w:p w14:paraId="7DB39D7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13.00 </w:t>
            </w:r>
          </w:p>
        </w:tc>
        <w:tc>
          <w:tcPr>
            <w:tcW w:w="1274" w:type="dxa"/>
            <w:gridSpan w:val="2"/>
            <w:shd w:val="clear" w:color="auto" w:fill="auto"/>
          </w:tcPr>
          <w:p w14:paraId="6EABDA2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8.67 </w:t>
            </w:r>
          </w:p>
        </w:tc>
      </w:tr>
      <w:tr w:rsidR="009569A4" w:rsidRPr="00BB00A0" w14:paraId="19B4E557" w14:textId="77777777" w:rsidTr="009569A4">
        <w:trPr>
          <w:trHeight w:val="22"/>
          <w:jc w:val="center"/>
        </w:trPr>
        <w:tc>
          <w:tcPr>
            <w:tcW w:w="866" w:type="dxa"/>
            <w:shd w:val="clear" w:color="auto" w:fill="auto"/>
          </w:tcPr>
          <w:p w14:paraId="04120CD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 </w:t>
            </w:r>
          </w:p>
        </w:tc>
        <w:tc>
          <w:tcPr>
            <w:tcW w:w="1172" w:type="dxa"/>
            <w:shd w:val="clear" w:color="auto" w:fill="auto"/>
          </w:tcPr>
          <w:p w14:paraId="4382351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ZN </w:t>
            </w:r>
          </w:p>
        </w:tc>
        <w:tc>
          <w:tcPr>
            <w:tcW w:w="1080" w:type="dxa"/>
            <w:shd w:val="clear" w:color="auto" w:fill="auto"/>
          </w:tcPr>
          <w:p w14:paraId="753CAA8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13.67 </w:t>
            </w:r>
          </w:p>
        </w:tc>
        <w:tc>
          <w:tcPr>
            <w:tcW w:w="1126" w:type="dxa"/>
            <w:shd w:val="clear" w:color="auto" w:fill="auto"/>
          </w:tcPr>
          <w:p w14:paraId="33669C5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9.67 </w:t>
            </w:r>
          </w:p>
        </w:tc>
        <w:tc>
          <w:tcPr>
            <w:tcW w:w="855" w:type="dxa"/>
            <w:shd w:val="clear" w:color="auto" w:fill="auto"/>
          </w:tcPr>
          <w:p w14:paraId="028972E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 </w:t>
            </w:r>
          </w:p>
        </w:tc>
        <w:tc>
          <w:tcPr>
            <w:tcW w:w="1169" w:type="dxa"/>
            <w:shd w:val="clear" w:color="auto" w:fill="auto"/>
          </w:tcPr>
          <w:p w14:paraId="6E0AD173"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DM </w:t>
            </w:r>
          </w:p>
        </w:tc>
        <w:tc>
          <w:tcPr>
            <w:tcW w:w="920" w:type="dxa"/>
            <w:shd w:val="clear" w:color="auto" w:fill="auto"/>
          </w:tcPr>
          <w:p w14:paraId="3012237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12.67 </w:t>
            </w:r>
          </w:p>
        </w:tc>
        <w:tc>
          <w:tcPr>
            <w:tcW w:w="1274" w:type="dxa"/>
            <w:gridSpan w:val="2"/>
            <w:shd w:val="clear" w:color="auto" w:fill="auto"/>
          </w:tcPr>
          <w:p w14:paraId="42E6576E" w14:textId="14366318" w:rsidR="009569A4" w:rsidRPr="009569A4" w:rsidRDefault="009569A4" w:rsidP="009569A4">
            <w:pPr>
              <w:pStyle w:val="ListParagraph"/>
              <w:numPr>
                <w:ilvl w:val="1"/>
                <w:numId w:val="11"/>
              </w:numPr>
              <w:spacing w:line="240" w:lineRule="auto"/>
              <w:ind w:leftChars="0" w:firstLineChars="0"/>
              <w:rPr>
                <w:rFonts w:ascii="Garamond" w:hAnsi="Garamond"/>
              </w:rPr>
            </w:pPr>
          </w:p>
        </w:tc>
      </w:tr>
    </w:tbl>
    <w:p w14:paraId="4BCEEDEE" w14:textId="77777777" w:rsidR="009569A4" w:rsidRPr="00BB00A0" w:rsidRDefault="009569A4" w:rsidP="009569A4">
      <w:pPr>
        <w:spacing w:line="240" w:lineRule="auto"/>
        <w:ind w:left="0" w:hanging="2"/>
        <w:rPr>
          <w:rFonts w:ascii="Garamond" w:hAnsi="Garamond"/>
          <w:sz w:val="24"/>
          <w:szCs w:val="24"/>
        </w:rPr>
      </w:pPr>
      <w:r w:rsidRPr="00BB00A0">
        <w:rPr>
          <w:rFonts w:ascii="Garamond" w:hAnsi="Garamond"/>
          <w:sz w:val="24"/>
          <w:szCs w:val="24"/>
        </w:rPr>
        <w:t xml:space="preserve"> </w:t>
      </w:r>
    </w:p>
    <w:p w14:paraId="450BAEC4" w14:textId="77777777" w:rsidR="009569A4"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Data yang terkumpul menunjukkan adanya peningkatan waktu dribbling yang signifikan setelah pelaksanaan latihan. Pada kelompok shuttle Rata-rata waktu yang dibutuhkan untuk menyelesaikan tes dribbling pada pretest adalah 13,58 detik, sedangkan pada posttest menurun menjadi 9,3 Detik. Hasil ini menunjukkan adanya penurunan waktu yang signifikan, yang mengindikasikan peningkatan kemampuan dribbling siswa setelah mengikuti latihan shuttle run. </w:t>
      </w:r>
    </w:p>
    <w:p w14:paraId="7DED721A" w14:textId="6814CCCB" w:rsidR="009569A4" w:rsidRPr="00BB00A0" w:rsidRDefault="009569A4" w:rsidP="009569A4">
      <w:pPr>
        <w:spacing w:line="360" w:lineRule="auto"/>
        <w:ind w:leftChars="0" w:left="0" w:firstLineChars="0" w:firstLine="0"/>
        <w:jc w:val="center"/>
        <w:rPr>
          <w:rFonts w:ascii="Garamond" w:hAnsi="Garamond"/>
          <w:sz w:val="24"/>
          <w:szCs w:val="24"/>
        </w:rPr>
      </w:pPr>
      <w:r w:rsidRPr="00BB00A0">
        <w:rPr>
          <w:rFonts w:ascii="Garamond" w:hAnsi="Garamond"/>
          <w:sz w:val="24"/>
          <w:szCs w:val="24"/>
        </w:rPr>
        <w:t>Tabel 2. Hasil Test Driblling Kelompok A Suttle Run</w:t>
      </w:r>
    </w:p>
    <w:tbl>
      <w:tblPr>
        <w:tblStyle w:val="TableGrid0"/>
        <w:tblW w:w="55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8" w:type="dxa"/>
          <w:right w:w="115" w:type="dxa"/>
        </w:tblCellMar>
        <w:tblLook w:val="04A0" w:firstRow="1" w:lastRow="0" w:firstColumn="1" w:lastColumn="0" w:noHBand="0" w:noVBand="1"/>
      </w:tblPr>
      <w:tblGrid>
        <w:gridCol w:w="1873"/>
        <w:gridCol w:w="1860"/>
        <w:gridCol w:w="1848"/>
      </w:tblGrid>
      <w:tr w:rsidR="009569A4" w:rsidRPr="00BB00A0" w14:paraId="53A36C09" w14:textId="77777777" w:rsidTr="009569A4">
        <w:trPr>
          <w:trHeight w:val="22"/>
          <w:jc w:val="center"/>
        </w:trPr>
        <w:tc>
          <w:tcPr>
            <w:tcW w:w="1873" w:type="dxa"/>
            <w:shd w:val="clear" w:color="auto" w:fill="auto"/>
          </w:tcPr>
          <w:p w14:paraId="193F44A3"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Statistic </w:t>
            </w:r>
          </w:p>
        </w:tc>
        <w:tc>
          <w:tcPr>
            <w:tcW w:w="1860" w:type="dxa"/>
            <w:shd w:val="clear" w:color="auto" w:fill="auto"/>
          </w:tcPr>
          <w:p w14:paraId="2B38D7FD"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Pre-test </w:t>
            </w:r>
          </w:p>
        </w:tc>
        <w:tc>
          <w:tcPr>
            <w:tcW w:w="1848" w:type="dxa"/>
            <w:shd w:val="clear" w:color="auto" w:fill="auto"/>
          </w:tcPr>
          <w:p w14:paraId="3EC2D648"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Post-test </w:t>
            </w:r>
          </w:p>
        </w:tc>
      </w:tr>
      <w:tr w:rsidR="009569A4" w:rsidRPr="00BB00A0" w14:paraId="44B5A47A" w14:textId="77777777" w:rsidTr="009569A4">
        <w:trPr>
          <w:trHeight w:val="22"/>
          <w:jc w:val="center"/>
        </w:trPr>
        <w:tc>
          <w:tcPr>
            <w:tcW w:w="1873" w:type="dxa"/>
            <w:shd w:val="clear" w:color="auto" w:fill="auto"/>
          </w:tcPr>
          <w:p w14:paraId="3F7473F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Mean </w:t>
            </w:r>
          </w:p>
        </w:tc>
        <w:tc>
          <w:tcPr>
            <w:tcW w:w="1860" w:type="dxa"/>
            <w:shd w:val="clear" w:color="auto" w:fill="auto"/>
          </w:tcPr>
          <w:p w14:paraId="71922E6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13.58 </w:t>
            </w:r>
          </w:p>
        </w:tc>
        <w:tc>
          <w:tcPr>
            <w:tcW w:w="1848" w:type="dxa"/>
            <w:shd w:val="clear" w:color="auto" w:fill="auto"/>
          </w:tcPr>
          <w:p w14:paraId="100C58C1"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17193FCA" w14:textId="77777777" w:rsidTr="009569A4">
        <w:trPr>
          <w:trHeight w:val="22"/>
          <w:jc w:val="center"/>
        </w:trPr>
        <w:tc>
          <w:tcPr>
            <w:tcW w:w="1873" w:type="dxa"/>
            <w:shd w:val="clear" w:color="auto" w:fill="auto"/>
          </w:tcPr>
          <w:p w14:paraId="46C3BC5E" w14:textId="1BCA8F84" w:rsidR="009569A4" w:rsidRPr="00BB00A0" w:rsidRDefault="009569A4" w:rsidP="009569A4">
            <w:pPr>
              <w:spacing w:line="240" w:lineRule="auto"/>
              <w:ind w:left="0" w:hanging="2"/>
              <w:rPr>
                <w:rFonts w:ascii="Garamond" w:hAnsi="Garamond"/>
              </w:rPr>
            </w:pPr>
            <w:r w:rsidRPr="00E117EC">
              <w:rPr>
                <w:rFonts w:ascii="Garamond" w:hAnsi="Garamond"/>
              </w:rPr>
              <w:t xml:space="preserve">Standart Deviasi </w:t>
            </w:r>
          </w:p>
        </w:tc>
        <w:tc>
          <w:tcPr>
            <w:tcW w:w="1860" w:type="dxa"/>
            <w:shd w:val="clear" w:color="auto" w:fill="auto"/>
          </w:tcPr>
          <w:p w14:paraId="5E1E42A8" w14:textId="44F086EE" w:rsidR="009569A4" w:rsidRPr="00BB00A0" w:rsidRDefault="009569A4" w:rsidP="009569A4">
            <w:pPr>
              <w:spacing w:line="240" w:lineRule="auto"/>
              <w:ind w:left="0" w:hanging="2"/>
              <w:rPr>
                <w:rFonts w:ascii="Garamond" w:hAnsi="Garamond"/>
              </w:rPr>
            </w:pPr>
            <w:r w:rsidRPr="00E117EC">
              <w:rPr>
                <w:rFonts w:ascii="Garamond" w:hAnsi="Garamond"/>
              </w:rPr>
              <w:t xml:space="preserve">0,54882055 </w:t>
            </w:r>
          </w:p>
        </w:tc>
        <w:tc>
          <w:tcPr>
            <w:tcW w:w="1848" w:type="dxa"/>
            <w:shd w:val="clear" w:color="auto" w:fill="auto"/>
          </w:tcPr>
          <w:p w14:paraId="49EFFF12" w14:textId="5A753958" w:rsidR="009569A4" w:rsidRPr="00BB00A0" w:rsidRDefault="009569A4" w:rsidP="009569A4">
            <w:pPr>
              <w:spacing w:line="240" w:lineRule="auto"/>
              <w:ind w:left="0" w:hanging="2"/>
              <w:rPr>
                <w:rFonts w:ascii="Garamond" w:hAnsi="Garamond"/>
              </w:rPr>
            </w:pPr>
            <w:r w:rsidRPr="00E117EC">
              <w:rPr>
                <w:rFonts w:ascii="Garamond" w:hAnsi="Garamond"/>
              </w:rPr>
              <w:t xml:space="preserve">0,51511261 </w:t>
            </w:r>
          </w:p>
        </w:tc>
      </w:tr>
      <w:tr w:rsidR="009569A4" w:rsidRPr="00BB00A0" w14:paraId="241EECF3" w14:textId="77777777" w:rsidTr="009569A4">
        <w:trPr>
          <w:trHeight w:val="22"/>
          <w:jc w:val="center"/>
        </w:trPr>
        <w:tc>
          <w:tcPr>
            <w:tcW w:w="1873" w:type="dxa"/>
            <w:shd w:val="clear" w:color="auto" w:fill="auto"/>
          </w:tcPr>
          <w:p w14:paraId="2DFEFB54" w14:textId="5E0FED80" w:rsidR="009569A4" w:rsidRPr="00E117EC" w:rsidRDefault="009569A4" w:rsidP="009569A4">
            <w:pPr>
              <w:spacing w:line="240" w:lineRule="auto"/>
              <w:ind w:left="0" w:hanging="2"/>
              <w:rPr>
                <w:rFonts w:ascii="Garamond" w:hAnsi="Garamond"/>
              </w:rPr>
            </w:pPr>
            <w:r w:rsidRPr="00BB00A0">
              <w:rPr>
                <w:rFonts w:ascii="Garamond" w:hAnsi="Garamond"/>
              </w:rPr>
              <w:t xml:space="preserve">Minimum </w:t>
            </w:r>
          </w:p>
        </w:tc>
        <w:tc>
          <w:tcPr>
            <w:tcW w:w="1860" w:type="dxa"/>
            <w:shd w:val="clear" w:color="auto" w:fill="auto"/>
          </w:tcPr>
          <w:p w14:paraId="29FC9D8F" w14:textId="24172191" w:rsidR="009569A4" w:rsidRPr="00E117EC" w:rsidRDefault="009569A4" w:rsidP="009569A4">
            <w:pPr>
              <w:spacing w:line="240" w:lineRule="auto"/>
              <w:ind w:left="0" w:hanging="2"/>
              <w:rPr>
                <w:rFonts w:ascii="Garamond" w:hAnsi="Garamond"/>
              </w:rPr>
            </w:pPr>
            <w:r w:rsidRPr="00BB00A0">
              <w:rPr>
                <w:rFonts w:ascii="Garamond" w:hAnsi="Garamond"/>
              </w:rPr>
              <w:t xml:space="preserve">12 </w:t>
            </w:r>
          </w:p>
        </w:tc>
        <w:tc>
          <w:tcPr>
            <w:tcW w:w="1848" w:type="dxa"/>
            <w:shd w:val="clear" w:color="auto" w:fill="auto"/>
          </w:tcPr>
          <w:p w14:paraId="5B353AD5" w14:textId="266F77E4" w:rsidR="009569A4" w:rsidRPr="00E117EC" w:rsidRDefault="009569A4" w:rsidP="009569A4">
            <w:pPr>
              <w:spacing w:line="240" w:lineRule="auto"/>
              <w:ind w:left="0" w:hanging="2"/>
              <w:rPr>
                <w:rFonts w:ascii="Garamond" w:hAnsi="Garamond"/>
              </w:rPr>
            </w:pPr>
            <w:r w:rsidRPr="00BB00A0">
              <w:rPr>
                <w:rFonts w:ascii="Garamond" w:hAnsi="Garamond"/>
              </w:rPr>
              <w:t xml:space="preserve">8.67 </w:t>
            </w:r>
          </w:p>
        </w:tc>
      </w:tr>
      <w:tr w:rsidR="009569A4" w:rsidRPr="00BB00A0" w14:paraId="70A400C6" w14:textId="77777777" w:rsidTr="009569A4">
        <w:trPr>
          <w:trHeight w:val="22"/>
          <w:jc w:val="center"/>
        </w:trPr>
        <w:tc>
          <w:tcPr>
            <w:tcW w:w="1873" w:type="dxa"/>
            <w:shd w:val="clear" w:color="auto" w:fill="auto"/>
          </w:tcPr>
          <w:p w14:paraId="4B4D846D" w14:textId="58A29C65" w:rsidR="009569A4" w:rsidRPr="00E117EC" w:rsidRDefault="009569A4" w:rsidP="009569A4">
            <w:pPr>
              <w:spacing w:line="240" w:lineRule="auto"/>
              <w:ind w:left="0" w:hanging="2"/>
              <w:rPr>
                <w:rFonts w:ascii="Garamond" w:hAnsi="Garamond"/>
              </w:rPr>
            </w:pPr>
            <w:r w:rsidRPr="00BB00A0">
              <w:rPr>
                <w:rFonts w:ascii="Garamond" w:hAnsi="Garamond"/>
              </w:rPr>
              <w:t xml:space="preserve">Maximum </w:t>
            </w:r>
          </w:p>
        </w:tc>
        <w:tc>
          <w:tcPr>
            <w:tcW w:w="1860" w:type="dxa"/>
            <w:shd w:val="clear" w:color="auto" w:fill="auto"/>
          </w:tcPr>
          <w:p w14:paraId="77DE1EB7" w14:textId="7156C407" w:rsidR="009569A4" w:rsidRPr="00E117EC" w:rsidRDefault="009569A4" w:rsidP="009569A4">
            <w:pPr>
              <w:spacing w:line="240" w:lineRule="auto"/>
              <w:ind w:left="0" w:hanging="2"/>
              <w:rPr>
                <w:rFonts w:ascii="Garamond" w:hAnsi="Garamond"/>
              </w:rPr>
            </w:pPr>
            <w:r w:rsidRPr="00BB00A0">
              <w:rPr>
                <w:rFonts w:ascii="Garamond" w:hAnsi="Garamond"/>
              </w:rPr>
              <w:t xml:space="preserve">14 </w:t>
            </w:r>
          </w:p>
        </w:tc>
        <w:tc>
          <w:tcPr>
            <w:tcW w:w="1848" w:type="dxa"/>
            <w:shd w:val="clear" w:color="auto" w:fill="auto"/>
          </w:tcPr>
          <w:p w14:paraId="1F4D3982" w14:textId="28AB2B9E" w:rsidR="009569A4" w:rsidRPr="00E117EC" w:rsidRDefault="009569A4" w:rsidP="009569A4">
            <w:pPr>
              <w:spacing w:line="240" w:lineRule="auto"/>
              <w:ind w:left="0" w:hanging="2"/>
              <w:rPr>
                <w:rFonts w:ascii="Garamond" w:hAnsi="Garamond"/>
              </w:rPr>
            </w:pPr>
            <w:r w:rsidRPr="00BB00A0">
              <w:rPr>
                <w:rFonts w:ascii="Garamond" w:hAnsi="Garamond"/>
              </w:rPr>
              <w:t xml:space="preserve">10.33 </w:t>
            </w:r>
          </w:p>
        </w:tc>
      </w:tr>
      <w:tr w:rsidR="009569A4" w:rsidRPr="00BB00A0" w14:paraId="2D350326" w14:textId="77777777" w:rsidTr="009569A4">
        <w:trPr>
          <w:trHeight w:val="22"/>
          <w:jc w:val="center"/>
        </w:trPr>
        <w:tc>
          <w:tcPr>
            <w:tcW w:w="1873" w:type="dxa"/>
            <w:shd w:val="clear" w:color="auto" w:fill="auto"/>
          </w:tcPr>
          <w:p w14:paraId="1F91DF9B" w14:textId="0909E6EC" w:rsidR="009569A4" w:rsidRPr="00E117EC" w:rsidRDefault="009569A4" w:rsidP="009569A4">
            <w:pPr>
              <w:spacing w:line="240" w:lineRule="auto"/>
              <w:ind w:left="0" w:hanging="2"/>
              <w:rPr>
                <w:rFonts w:ascii="Garamond" w:hAnsi="Garamond"/>
              </w:rPr>
            </w:pPr>
            <w:r w:rsidRPr="00BB00A0">
              <w:rPr>
                <w:rFonts w:ascii="Garamond" w:hAnsi="Garamond"/>
              </w:rPr>
              <w:t xml:space="preserve">Median </w:t>
            </w:r>
          </w:p>
        </w:tc>
        <w:tc>
          <w:tcPr>
            <w:tcW w:w="1860" w:type="dxa"/>
            <w:shd w:val="clear" w:color="auto" w:fill="auto"/>
          </w:tcPr>
          <w:p w14:paraId="3A3BFAC0" w14:textId="5BECB17E" w:rsidR="009569A4" w:rsidRPr="00E117EC" w:rsidRDefault="009569A4" w:rsidP="009569A4">
            <w:pPr>
              <w:spacing w:line="240" w:lineRule="auto"/>
              <w:ind w:left="0" w:hanging="2"/>
              <w:rPr>
                <w:rFonts w:ascii="Garamond" w:hAnsi="Garamond"/>
              </w:rPr>
            </w:pPr>
            <w:r w:rsidRPr="00BB00A0">
              <w:rPr>
                <w:rFonts w:ascii="Garamond" w:hAnsi="Garamond"/>
              </w:rPr>
              <w:t xml:space="preserve">13,66 </w:t>
            </w:r>
          </w:p>
        </w:tc>
        <w:tc>
          <w:tcPr>
            <w:tcW w:w="1848" w:type="dxa"/>
            <w:shd w:val="clear" w:color="auto" w:fill="auto"/>
          </w:tcPr>
          <w:p w14:paraId="2A0F6F7E" w14:textId="22620CBC" w:rsidR="009569A4" w:rsidRPr="00E117EC"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00817C0F" w14:textId="77777777" w:rsidTr="009569A4">
        <w:trPr>
          <w:trHeight w:val="22"/>
          <w:jc w:val="center"/>
        </w:trPr>
        <w:tc>
          <w:tcPr>
            <w:tcW w:w="1873" w:type="dxa"/>
            <w:shd w:val="clear" w:color="auto" w:fill="auto"/>
          </w:tcPr>
          <w:p w14:paraId="2A82C72C" w14:textId="6B5186B2" w:rsidR="009569A4" w:rsidRPr="00BB00A0" w:rsidRDefault="009569A4" w:rsidP="009569A4">
            <w:pPr>
              <w:spacing w:line="240" w:lineRule="auto"/>
              <w:ind w:left="0" w:hanging="2"/>
              <w:rPr>
                <w:rFonts w:ascii="Garamond" w:hAnsi="Garamond"/>
              </w:rPr>
            </w:pPr>
            <w:r w:rsidRPr="00492D1F">
              <w:rPr>
                <w:rFonts w:ascii="Garamond" w:hAnsi="Garamond"/>
              </w:rPr>
              <w:t xml:space="preserve">Range </w:t>
            </w:r>
          </w:p>
        </w:tc>
        <w:tc>
          <w:tcPr>
            <w:tcW w:w="1860" w:type="dxa"/>
            <w:shd w:val="clear" w:color="auto" w:fill="auto"/>
          </w:tcPr>
          <w:p w14:paraId="761F9A34" w14:textId="31A95253" w:rsidR="009569A4" w:rsidRPr="00BB00A0" w:rsidRDefault="009569A4" w:rsidP="009569A4">
            <w:pPr>
              <w:spacing w:line="240" w:lineRule="auto"/>
              <w:ind w:left="0" w:hanging="2"/>
              <w:rPr>
                <w:rFonts w:ascii="Garamond" w:hAnsi="Garamond"/>
              </w:rPr>
            </w:pPr>
            <w:r w:rsidRPr="00492D1F">
              <w:rPr>
                <w:rFonts w:ascii="Garamond" w:hAnsi="Garamond"/>
              </w:rPr>
              <w:t xml:space="preserve">2 </w:t>
            </w:r>
          </w:p>
        </w:tc>
        <w:tc>
          <w:tcPr>
            <w:tcW w:w="1848" w:type="dxa"/>
            <w:shd w:val="clear" w:color="auto" w:fill="auto"/>
          </w:tcPr>
          <w:p w14:paraId="356BB813" w14:textId="2462EEBE" w:rsidR="009569A4" w:rsidRPr="009569A4" w:rsidRDefault="009569A4" w:rsidP="009569A4">
            <w:pPr>
              <w:pStyle w:val="ListParagraph"/>
              <w:numPr>
                <w:ilvl w:val="1"/>
                <w:numId w:val="12"/>
              </w:numPr>
              <w:spacing w:line="240" w:lineRule="auto"/>
              <w:ind w:leftChars="0" w:firstLineChars="0"/>
              <w:rPr>
                <w:rFonts w:ascii="Garamond" w:hAnsi="Garamond"/>
              </w:rPr>
            </w:pPr>
          </w:p>
        </w:tc>
      </w:tr>
    </w:tbl>
    <w:p w14:paraId="6A6A3A13" w14:textId="77777777" w:rsidR="009569A4" w:rsidRDefault="009569A4" w:rsidP="009569A4">
      <w:pPr>
        <w:tabs>
          <w:tab w:val="center" w:pos="2519"/>
          <w:tab w:val="center" w:pos="4151"/>
          <w:tab w:val="center" w:pos="6012"/>
        </w:tabs>
        <w:spacing w:line="360" w:lineRule="auto"/>
        <w:ind w:leftChars="0" w:left="0" w:firstLineChars="236" w:firstLine="566"/>
        <w:jc w:val="both"/>
        <w:rPr>
          <w:rFonts w:ascii="Garamond" w:hAnsi="Garamond"/>
          <w:sz w:val="24"/>
          <w:szCs w:val="24"/>
        </w:rPr>
      </w:pPr>
      <w:r w:rsidRPr="00BB00A0">
        <w:rPr>
          <w:rFonts w:ascii="Garamond" w:eastAsia="Calibri" w:hAnsi="Garamond"/>
          <w:sz w:val="24"/>
          <w:szCs w:val="24"/>
        </w:rPr>
        <w:tab/>
      </w:r>
      <w:r w:rsidRPr="00BB00A0">
        <w:rPr>
          <w:rFonts w:ascii="Garamond" w:hAnsi="Garamond"/>
          <w:sz w:val="24"/>
          <w:szCs w:val="24"/>
        </w:rPr>
        <w:t xml:space="preserve"> Rata-rata waktu dribbling menurun dari 13.58 detik pada pretest menjadi 9.33 detik pada posttest, menunjukkan peningkatan kemampuan dribbling yang signifikan. Variasi hasil juga mengalami </w:t>
      </w:r>
      <w:r w:rsidRPr="00BB00A0">
        <w:rPr>
          <w:rFonts w:ascii="Garamond" w:hAnsi="Garamond"/>
          <w:sz w:val="24"/>
          <w:szCs w:val="24"/>
        </w:rPr>
        <w:lastRenderedPageBreak/>
        <w:t xml:space="preserve">penurunan, dengan rentang waktu posttest yang lebih kecil (1,66 detik) dibandingkan pretest (2 detik), yang menunjukkan bahwa kemampuan dribbling siswa menjadi lebih merata setelah perlakuan. </w:t>
      </w:r>
    </w:p>
    <w:p w14:paraId="58E4DEED" w14:textId="06CCE451" w:rsidR="009569A4" w:rsidRPr="00BB00A0" w:rsidRDefault="009569A4" w:rsidP="009569A4">
      <w:pPr>
        <w:tabs>
          <w:tab w:val="center" w:pos="2519"/>
          <w:tab w:val="center" w:pos="4151"/>
          <w:tab w:val="center" w:pos="6012"/>
        </w:tabs>
        <w:spacing w:line="360" w:lineRule="auto"/>
        <w:ind w:leftChars="0" w:left="0" w:firstLineChars="0" w:firstLine="0"/>
        <w:jc w:val="center"/>
        <w:rPr>
          <w:rFonts w:ascii="Garamond" w:hAnsi="Garamond"/>
          <w:sz w:val="24"/>
          <w:szCs w:val="24"/>
        </w:rPr>
      </w:pPr>
      <w:r w:rsidRPr="00BB00A0">
        <w:rPr>
          <w:rFonts w:ascii="Garamond" w:hAnsi="Garamond"/>
          <w:sz w:val="24"/>
          <w:szCs w:val="24"/>
        </w:rPr>
        <w:t>Tabel 3. Hasil Test Driblling Kelompok B Zigzag</w:t>
      </w:r>
    </w:p>
    <w:tbl>
      <w:tblPr>
        <w:tblStyle w:val="TableGrid0"/>
        <w:tblW w:w="5826"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1" w:type="dxa"/>
          <w:left w:w="122" w:type="dxa"/>
          <w:right w:w="115" w:type="dxa"/>
        </w:tblCellMar>
        <w:tblLook w:val="04A0" w:firstRow="1" w:lastRow="0" w:firstColumn="1" w:lastColumn="0" w:noHBand="0" w:noVBand="1"/>
      </w:tblPr>
      <w:tblGrid>
        <w:gridCol w:w="2259"/>
        <w:gridCol w:w="1982"/>
        <w:gridCol w:w="1585"/>
      </w:tblGrid>
      <w:tr w:rsidR="009569A4" w:rsidRPr="00BB00A0" w14:paraId="04160A85" w14:textId="77777777" w:rsidTr="009569A4">
        <w:trPr>
          <w:trHeight w:val="19"/>
        </w:trPr>
        <w:tc>
          <w:tcPr>
            <w:tcW w:w="2259" w:type="dxa"/>
            <w:shd w:val="clear" w:color="auto" w:fill="auto"/>
          </w:tcPr>
          <w:p w14:paraId="5F491FB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Statistic </w:t>
            </w:r>
          </w:p>
        </w:tc>
        <w:tc>
          <w:tcPr>
            <w:tcW w:w="1982" w:type="dxa"/>
            <w:shd w:val="clear" w:color="auto" w:fill="auto"/>
          </w:tcPr>
          <w:p w14:paraId="13534FE2"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Pre-test </w:t>
            </w:r>
          </w:p>
        </w:tc>
        <w:tc>
          <w:tcPr>
            <w:tcW w:w="1585" w:type="dxa"/>
            <w:shd w:val="clear" w:color="auto" w:fill="auto"/>
          </w:tcPr>
          <w:p w14:paraId="7E2C49B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Post-test </w:t>
            </w:r>
          </w:p>
        </w:tc>
      </w:tr>
      <w:tr w:rsidR="009569A4" w:rsidRPr="00BB00A0" w14:paraId="66287AC4" w14:textId="77777777" w:rsidTr="009569A4">
        <w:trPr>
          <w:trHeight w:val="19"/>
        </w:trPr>
        <w:tc>
          <w:tcPr>
            <w:tcW w:w="2259" w:type="dxa"/>
            <w:shd w:val="clear" w:color="auto" w:fill="auto"/>
          </w:tcPr>
          <w:p w14:paraId="5C9E339B" w14:textId="0F983538" w:rsidR="009569A4" w:rsidRPr="00BB00A0" w:rsidRDefault="009569A4" w:rsidP="009569A4">
            <w:pPr>
              <w:spacing w:line="240" w:lineRule="auto"/>
              <w:ind w:left="0" w:hanging="2"/>
              <w:rPr>
                <w:rFonts w:ascii="Garamond" w:hAnsi="Garamond"/>
              </w:rPr>
            </w:pPr>
            <w:r>
              <w:rPr>
                <w:rFonts w:ascii="Garamond" w:hAnsi="Garamond"/>
                <w:lang w:val="en-US"/>
              </w:rPr>
              <w:t xml:space="preserve">   </w:t>
            </w:r>
            <w:r w:rsidRPr="00BB00A0">
              <w:rPr>
                <w:rFonts w:ascii="Garamond" w:hAnsi="Garamond"/>
              </w:rPr>
              <w:t xml:space="preserve">Mean </w:t>
            </w:r>
          </w:p>
        </w:tc>
        <w:tc>
          <w:tcPr>
            <w:tcW w:w="1982" w:type="dxa"/>
            <w:shd w:val="clear" w:color="auto" w:fill="auto"/>
          </w:tcPr>
          <w:p w14:paraId="3C2EB05A"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13,21 </w:t>
            </w:r>
          </w:p>
        </w:tc>
        <w:tc>
          <w:tcPr>
            <w:tcW w:w="1585" w:type="dxa"/>
            <w:shd w:val="clear" w:color="auto" w:fill="auto"/>
          </w:tcPr>
          <w:p w14:paraId="66304DE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9,44 </w:t>
            </w:r>
          </w:p>
        </w:tc>
      </w:tr>
      <w:tr w:rsidR="009569A4" w:rsidRPr="00BB00A0" w14:paraId="64D0D968" w14:textId="77777777" w:rsidTr="009569A4">
        <w:trPr>
          <w:trHeight w:val="19"/>
        </w:trPr>
        <w:tc>
          <w:tcPr>
            <w:tcW w:w="2259" w:type="dxa"/>
            <w:shd w:val="clear" w:color="auto" w:fill="auto"/>
          </w:tcPr>
          <w:p w14:paraId="00814406" w14:textId="655BD8C7" w:rsidR="009569A4" w:rsidRPr="009569A4" w:rsidRDefault="009569A4" w:rsidP="009569A4">
            <w:pPr>
              <w:spacing w:line="240" w:lineRule="auto"/>
              <w:ind w:left="0" w:hanging="2"/>
              <w:rPr>
                <w:rFonts w:ascii="Garamond" w:hAnsi="Garamond"/>
                <w:lang w:val="en-US"/>
              </w:rPr>
            </w:pPr>
            <w:r>
              <w:rPr>
                <w:rFonts w:ascii="Garamond" w:hAnsi="Garamond"/>
                <w:lang w:val="en-US"/>
              </w:rPr>
              <w:t xml:space="preserve">   </w:t>
            </w:r>
            <w:r w:rsidRPr="001511CB">
              <w:rPr>
                <w:rFonts w:ascii="Garamond" w:hAnsi="Garamond"/>
              </w:rPr>
              <w:t xml:space="preserve">Standart Deviasi </w:t>
            </w:r>
          </w:p>
        </w:tc>
        <w:tc>
          <w:tcPr>
            <w:tcW w:w="1982" w:type="dxa"/>
            <w:shd w:val="clear" w:color="auto" w:fill="auto"/>
          </w:tcPr>
          <w:p w14:paraId="7A1B4988" w14:textId="5C928663" w:rsidR="009569A4" w:rsidRPr="00BB00A0" w:rsidRDefault="009569A4" w:rsidP="009569A4">
            <w:pPr>
              <w:spacing w:line="240" w:lineRule="auto"/>
              <w:ind w:left="0" w:hanging="2"/>
              <w:rPr>
                <w:rFonts w:ascii="Garamond" w:hAnsi="Garamond"/>
              </w:rPr>
            </w:pPr>
            <w:r w:rsidRPr="001511CB">
              <w:rPr>
                <w:rFonts w:ascii="Garamond" w:hAnsi="Garamond"/>
              </w:rPr>
              <w:t xml:space="preserve">0,62324634 </w:t>
            </w:r>
          </w:p>
        </w:tc>
        <w:tc>
          <w:tcPr>
            <w:tcW w:w="1585" w:type="dxa"/>
            <w:shd w:val="clear" w:color="auto" w:fill="auto"/>
          </w:tcPr>
          <w:p w14:paraId="03E0DED2" w14:textId="7C3A5E7A" w:rsidR="009569A4" w:rsidRPr="00BB00A0" w:rsidRDefault="009569A4" w:rsidP="009569A4">
            <w:pPr>
              <w:spacing w:line="240" w:lineRule="auto"/>
              <w:ind w:left="0" w:hanging="2"/>
              <w:rPr>
                <w:rFonts w:ascii="Garamond" w:hAnsi="Garamond"/>
              </w:rPr>
            </w:pPr>
            <w:r w:rsidRPr="001511CB">
              <w:rPr>
                <w:rFonts w:ascii="Garamond" w:hAnsi="Garamond"/>
              </w:rPr>
              <w:t xml:space="preserve">0,51511552 </w:t>
            </w:r>
          </w:p>
        </w:tc>
      </w:tr>
      <w:tr w:rsidR="009569A4" w:rsidRPr="00BB00A0" w14:paraId="4EF7CAC3" w14:textId="77777777" w:rsidTr="009569A4">
        <w:tblPrEx>
          <w:tblCellMar>
            <w:top w:w="68" w:type="dxa"/>
            <w:left w:w="281" w:type="dxa"/>
          </w:tblCellMar>
        </w:tblPrEx>
        <w:trPr>
          <w:trHeight w:val="22"/>
        </w:trPr>
        <w:tc>
          <w:tcPr>
            <w:tcW w:w="2259" w:type="dxa"/>
            <w:shd w:val="clear" w:color="auto" w:fill="auto"/>
          </w:tcPr>
          <w:p w14:paraId="5E5B5825" w14:textId="4C0C888C" w:rsidR="009569A4" w:rsidRPr="00BB00A0" w:rsidRDefault="009569A4" w:rsidP="009569A4">
            <w:pPr>
              <w:spacing w:line="240" w:lineRule="auto"/>
              <w:ind w:leftChars="0" w:left="0" w:firstLineChars="0" w:firstLine="0"/>
              <w:rPr>
                <w:rFonts w:ascii="Garamond" w:hAnsi="Garamond"/>
              </w:rPr>
            </w:pPr>
            <w:r w:rsidRPr="00BB00A0">
              <w:rPr>
                <w:rFonts w:ascii="Garamond" w:hAnsi="Garamond"/>
              </w:rPr>
              <w:t xml:space="preserve">Minimum </w:t>
            </w:r>
          </w:p>
        </w:tc>
        <w:tc>
          <w:tcPr>
            <w:tcW w:w="1982" w:type="dxa"/>
            <w:shd w:val="clear" w:color="auto" w:fill="auto"/>
          </w:tcPr>
          <w:p w14:paraId="715175B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12 </w:t>
            </w:r>
          </w:p>
        </w:tc>
        <w:tc>
          <w:tcPr>
            <w:tcW w:w="1585" w:type="dxa"/>
            <w:shd w:val="clear" w:color="auto" w:fill="auto"/>
          </w:tcPr>
          <w:p w14:paraId="5D1D7AA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 </w:t>
            </w:r>
          </w:p>
        </w:tc>
      </w:tr>
      <w:tr w:rsidR="009569A4" w:rsidRPr="00BB00A0" w14:paraId="6B6456A1" w14:textId="77777777" w:rsidTr="009569A4">
        <w:tblPrEx>
          <w:tblCellMar>
            <w:top w:w="68" w:type="dxa"/>
            <w:left w:w="281" w:type="dxa"/>
          </w:tblCellMar>
        </w:tblPrEx>
        <w:trPr>
          <w:trHeight w:val="22"/>
        </w:trPr>
        <w:tc>
          <w:tcPr>
            <w:tcW w:w="2259" w:type="dxa"/>
            <w:shd w:val="clear" w:color="auto" w:fill="auto"/>
          </w:tcPr>
          <w:p w14:paraId="132A701C"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Maximum </w:t>
            </w:r>
          </w:p>
        </w:tc>
        <w:tc>
          <w:tcPr>
            <w:tcW w:w="1982" w:type="dxa"/>
            <w:shd w:val="clear" w:color="auto" w:fill="auto"/>
          </w:tcPr>
          <w:p w14:paraId="5E1BB0C5"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14 </w:t>
            </w:r>
          </w:p>
        </w:tc>
        <w:tc>
          <w:tcPr>
            <w:tcW w:w="1585" w:type="dxa"/>
            <w:shd w:val="clear" w:color="auto" w:fill="auto"/>
          </w:tcPr>
          <w:p w14:paraId="67596429"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10,33 </w:t>
            </w:r>
          </w:p>
        </w:tc>
      </w:tr>
      <w:tr w:rsidR="009569A4" w:rsidRPr="00BB00A0" w14:paraId="353E1127" w14:textId="77777777" w:rsidTr="009569A4">
        <w:tblPrEx>
          <w:tblCellMar>
            <w:top w:w="68" w:type="dxa"/>
            <w:left w:w="281" w:type="dxa"/>
          </w:tblCellMar>
        </w:tblPrEx>
        <w:trPr>
          <w:trHeight w:val="22"/>
        </w:trPr>
        <w:tc>
          <w:tcPr>
            <w:tcW w:w="2259" w:type="dxa"/>
            <w:shd w:val="clear" w:color="auto" w:fill="auto"/>
          </w:tcPr>
          <w:p w14:paraId="035C413F"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Median </w:t>
            </w:r>
          </w:p>
        </w:tc>
        <w:tc>
          <w:tcPr>
            <w:tcW w:w="1982" w:type="dxa"/>
            <w:shd w:val="clear" w:color="auto" w:fill="auto"/>
          </w:tcPr>
          <w:p w14:paraId="053FD0F4"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13,26 </w:t>
            </w:r>
          </w:p>
        </w:tc>
        <w:tc>
          <w:tcPr>
            <w:tcW w:w="1585" w:type="dxa"/>
            <w:shd w:val="clear" w:color="auto" w:fill="auto"/>
          </w:tcPr>
          <w:p w14:paraId="7C3FC38E"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9,33 </w:t>
            </w:r>
          </w:p>
        </w:tc>
      </w:tr>
      <w:tr w:rsidR="009569A4" w:rsidRPr="00BB00A0" w14:paraId="11A1EAA9" w14:textId="77777777" w:rsidTr="009569A4">
        <w:tblPrEx>
          <w:tblCellMar>
            <w:top w:w="68" w:type="dxa"/>
            <w:left w:w="281" w:type="dxa"/>
          </w:tblCellMar>
        </w:tblPrEx>
        <w:trPr>
          <w:trHeight w:val="22"/>
        </w:trPr>
        <w:tc>
          <w:tcPr>
            <w:tcW w:w="2259" w:type="dxa"/>
            <w:shd w:val="clear" w:color="auto" w:fill="auto"/>
          </w:tcPr>
          <w:p w14:paraId="2924D4AB"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Range </w:t>
            </w:r>
          </w:p>
        </w:tc>
        <w:tc>
          <w:tcPr>
            <w:tcW w:w="1982" w:type="dxa"/>
            <w:shd w:val="clear" w:color="auto" w:fill="auto"/>
          </w:tcPr>
          <w:p w14:paraId="04FF7340"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2 </w:t>
            </w:r>
          </w:p>
        </w:tc>
        <w:tc>
          <w:tcPr>
            <w:tcW w:w="1585" w:type="dxa"/>
            <w:shd w:val="clear" w:color="auto" w:fill="auto"/>
          </w:tcPr>
          <w:p w14:paraId="56F50A88" w14:textId="77777777" w:rsidR="009569A4" w:rsidRPr="00BB00A0" w:rsidRDefault="009569A4" w:rsidP="009569A4">
            <w:pPr>
              <w:spacing w:line="240" w:lineRule="auto"/>
              <w:ind w:left="0" w:hanging="2"/>
              <w:rPr>
                <w:rFonts w:ascii="Garamond" w:hAnsi="Garamond"/>
              </w:rPr>
            </w:pPr>
            <w:r w:rsidRPr="00BB00A0">
              <w:rPr>
                <w:rFonts w:ascii="Garamond" w:hAnsi="Garamond"/>
              </w:rPr>
              <w:t xml:space="preserve">1,33 </w:t>
            </w:r>
          </w:p>
        </w:tc>
      </w:tr>
    </w:tbl>
    <w:p w14:paraId="39C9A644" w14:textId="77777777" w:rsidR="009569A4"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Rata-rata waktu dribbling menurun dari 13,21 detik pada pretest menjadi 9.44 detik pada posttest, menunjukkan peningkatan kemampuan dribbling yang signifikan. Variasi hasil juga mengalami penurunan, dengan rentang waktu posttest yang lebih kecil (1,33 detik) dibandingkan pretest (2 detik), yang menunjukkan bahwa kemampuan dribbling siswa menjadi lebih merata setelah perlakuan.</w:t>
      </w:r>
    </w:p>
    <w:p w14:paraId="4078DA20" w14:textId="77BDD414" w:rsidR="009569A4" w:rsidRDefault="009569A4" w:rsidP="009569A4">
      <w:pPr>
        <w:spacing w:line="360" w:lineRule="auto"/>
        <w:ind w:leftChars="0" w:left="0" w:firstLineChars="0" w:firstLine="0"/>
        <w:jc w:val="center"/>
        <w:rPr>
          <w:rFonts w:ascii="Garamond" w:hAnsi="Garamond"/>
          <w:sz w:val="24"/>
          <w:szCs w:val="24"/>
        </w:rPr>
      </w:pPr>
      <w:r w:rsidRPr="00BB00A0">
        <w:rPr>
          <w:rFonts w:ascii="Garamond" w:hAnsi="Garamond"/>
          <w:sz w:val="24"/>
          <w:szCs w:val="24"/>
        </w:rPr>
        <w:t>Tabel 4. Test Of Normality</w:t>
      </w:r>
    </w:p>
    <w:tbl>
      <w:tblPr>
        <w:tblStyle w:val="TableGrid0"/>
        <w:tblW w:w="645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3" w:type="dxa"/>
          <w:right w:w="115" w:type="dxa"/>
        </w:tblCellMar>
        <w:tblLook w:val="04A0" w:firstRow="1" w:lastRow="0" w:firstColumn="1" w:lastColumn="0" w:noHBand="0" w:noVBand="1"/>
      </w:tblPr>
      <w:tblGrid>
        <w:gridCol w:w="3186"/>
        <w:gridCol w:w="523"/>
        <w:gridCol w:w="758"/>
        <w:gridCol w:w="1006"/>
        <w:gridCol w:w="982"/>
      </w:tblGrid>
      <w:tr w:rsidR="009569A4" w:rsidRPr="00BB00A0" w14:paraId="015A0F9A" w14:textId="77777777" w:rsidTr="009569A4">
        <w:trPr>
          <w:trHeight w:val="434"/>
          <w:jc w:val="center"/>
        </w:trPr>
        <w:tc>
          <w:tcPr>
            <w:tcW w:w="6455" w:type="dxa"/>
            <w:gridSpan w:val="5"/>
            <w:shd w:val="clear" w:color="auto" w:fill="auto"/>
          </w:tcPr>
          <w:p w14:paraId="03A23864" w14:textId="44D172CF" w:rsidR="009569A4" w:rsidRPr="00BB00A0" w:rsidRDefault="009569A4" w:rsidP="009569A4">
            <w:pPr>
              <w:spacing w:line="240" w:lineRule="auto"/>
              <w:ind w:left="0" w:hanging="2"/>
              <w:rPr>
                <w:rFonts w:ascii="Garamond" w:hAnsi="Garamond"/>
              </w:rPr>
            </w:pPr>
            <w:r w:rsidRPr="00BB00A0">
              <w:rPr>
                <w:rFonts w:ascii="Garamond" w:hAnsi="Garamond"/>
                <w:b/>
              </w:rPr>
              <w:t>Kolmogorov-Smirnov</w:t>
            </w:r>
            <w:r w:rsidRPr="00BB00A0">
              <w:rPr>
                <w:rFonts w:ascii="Garamond" w:hAnsi="Garamond"/>
                <w:b/>
                <w:vertAlign w:val="superscript"/>
              </w:rPr>
              <w:t>a</w:t>
            </w:r>
            <w:r w:rsidRPr="00BB00A0">
              <w:rPr>
                <w:rFonts w:ascii="Garamond" w:hAnsi="Garamond"/>
                <w:b/>
              </w:rPr>
              <w:t xml:space="preserve"> Shapiro-Wilk</w:t>
            </w:r>
          </w:p>
        </w:tc>
      </w:tr>
      <w:tr w:rsidR="009569A4" w:rsidRPr="00BB00A0" w14:paraId="5AC9F6A9" w14:textId="77777777" w:rsidTr="009569A4">
        <w:trPr>
          <w:trHeight w:val="27"/>
          <w:jc w:val="center"/>
        </w:trPr>
        <w:tc>
          <w:tcPr>
            <w:tcW w:w="3186" w:type="dxa"/>
            <w:shd w:val="clear" w:color="auto" w:fill="auto"/>
          </w:tcPr>
          <w:p w14:paraId="2E8144E8" w14:textId="63954749" w:rsidR="009569A4" w:rsidRPr="00BB00A0" w:rsidRDefault="009569A4" w:rsidP="009569A4">
            <w:pPr>
              <w:spacing w:line="240" w:lineRule="auto"/>
              <w:ind w:left="0" w:right="1309" w:hanging="2"/>
              <w:rPr>
                <w:rFonts w:ascii="Garamond" w:hAnsi="Garamond"/>
                <w:b/>
              </w:rPr>
            </w:pPr>
            <w:r w:rsidRPr="00354154">
              <w:rPr>
                <w:rFonts w:ascii="Garamond" w:hAnsi="Garamond"/>
                <w:b/>
              </w:rPr>
              <w:t xml:space="preserve">Statistic </w:t>
            </w:r>
          </w:p>
        </w:tc>
        <w:tc>
          <w:tcPr>
            <w:tcW w:w="523" w:type="dxa"/>
            <w:shd w:val="clear" w:color="auto" w:fill="auto"/>
          </w:tcPr>
          <w:p w14:paraId="303D4097" w14:textId="70DCAE28" w:rsidR="009569A4" w:rsidRPr="00BB00A0" w:rsidRDefault="009569A4" w:rsidP="009569A4">
            <w:pPr>
              <w:spacing w:line="240" w:lineRule="auto"/>
              <w:ind w:left="0" w:hanging="2"/>
              <w:rPr>
                <w:rFonts w:ascii="Garamond" w:hAnsi="Garamond"/>
              </w:rPr>
            </w:pPr>
            <w:r w:rsidRPr="00354154">
              <w:rPr>
                <w:rFonts w:ascii="Garamond" w:hAnsi="Garamond"/>
                <w:b/>
              </w:rPr>
              <w:t xml:space="preserve">Df </w:t>
            </w:r>
          </w:p>
        </w:tc>
        <w:tc>
          <w:tcPr>
            <w:tcW w:w="758" w:type="dxa"/>
            <w:shd w:val="clear" w:color="auto" w:fill="auto"/>
          </w:tcPr>
          <w:p w14:paraId="38E39F32" w14:textId="5D123149" w:rsidR="009569A4" w:rsidRPr="00BB00A0" w:rsidRDefault="009569A4" w:rsidP="009569A4">
            <w:pPr>
              <w:spacing w:line="240" w:lineRule="auto"/>
              <w:ind w:left="0" w:hanging="2"/>
              <w:rPr>
                <w:rFonts w:ascii="Garamond" w:hAnsi="Garamond"/>
              </w:rPr>
            </w:pPr>
            <w:r w:rsidRPr="00354154">
              <w:rPr>
                <w:rFonts w:ascii="Garamond" w:hAnsi="Garamond"/>
                <w:b/>
              </w:rPr>
              <w:t xml:space="preserve">Sig. </w:t>
            </w:r>
          </w:p>
        </w:tc>
        <w:tc>
          <w:tcPr>
            <w:tcW w:w="1006" w:type="dxa"/>
            <w:shd w:val="clear" w:color="auto" w:fill="auto"/>
          </w:tcPr>
          <w:p w14:paraId="0F5F1FCD" w14:textId="1DF9A7FF" w:rsidR="009569A4" w:rsidRPr="00BB00A0" w:rsidRDefault="009569A4" w:rsidP="009569A4">
            <w:pPr>
              <w:spacing w:line="240" w:lineRule="auto"/>
              <w:ind w:left="0" w:hanging="2"/>
              <w:rPr>
                <w:rFonts w:ascii="Garamond" w:hAnsi="Garamond"/>
              </w:rPr>
            </w:pPr>
            <w:r w:rsidRPr="00354154">
              <w:rPr>
                <w:rFonts w:ascii="Garamond" w:hAnsi="Garamond"/>
                <w:b/>
              </w:rPr>
              <w:t xml:space="preserve">Statistic df Sig. </w:t>
            </w:r>
          </w:p>
        </w:tc>
        <w:tc>
          <w:tcPr>
            <w:tcW w:w="982" w:type="dxa"/>
            <w:shd w:val="clear" w:color="auto" w:fill="auto"/>
          </w:tcPr>
          <w:p w14:paraId="4F53BEC2" w14:textId="322E4C56" w:rsidR="009569A4" w:rsidRPr="00BB00A0" w:rsidRDefault="009569A4" w:rsidP="009569A4">
            <w:pPr>
              <w:spacing w:line="240" w:lineRule="auto"/>
              <w:ind w:left="0" w:hanging="2"/>
              <w:rPr>
                <w:rFonts w:ascii="Garamond" w:hAnsi="Garamond"/>
              </w:rPr>
            </w:pPr>
          </w:p>
        </w:tc>
      </w:tr>
      <w:tr w:rsidR="009569A4" w:rsidRPr="00BB00A0" w14:paraId="4F98CEF4" w14:textId="77777777" w:rsidTr="009569A4">
        <w:trPr>
          <w:trHeight w:val="434"/>
          <w:jc w:val="center"/>
        </w:trPr>
        <w:tc>
          <w:tcPr>
            <w:tcW w:w="3186" w:type="dxa"/>
            <w:shd w:val="clear" w:color="auto" w:fill="auto"/>
          </w:tcPr>
          <w:p w14:paraId="11AC9922" w14:textId="77777777" w:rsidR="009569A4" w:rsidRDefault="009569A4" w:rsidP="009569A4">
            <w:pPr>
              <w:spacing w:line="240" w:lineRule="auto"/>
              <w:ind w:left="0" w:right="1309" w:hanging="2"/>
              <w:rPr>
                <w:rFonts w:ascii="Garamond" w:hAnsi="Garamond"/>
                <w:b/>
              </w:rPr>
            </w:pPr>
            <w:r w:rsidRPr="00BB00A0">
              <w:rPr>
                <w:rFonts w:ascii="Garamond" w:hAnsi="Garamond"/>
                <w:b/>
              </w:rPr>
              <w:t xml:space="preserve">Kelompok </w:t>
            </w:r>
          </w:p>
          <w:p w14:paraId="6ABB7B97" w14:textId="77777777" w:rsidR="009569A4" w:rsidRPr="00BB00A0" w:rsidRDefault="009569A4" w:rsidP="009569A4">
            <w:pPr>
              <w:spacing w:line="240" w:lineRule="auto"/>
              <w:ind w:left="0" w:right="1309" w:hanging="2"/>
              <w:rPr>
                <w:rFonts w:ascii="Garamond" w:hAnsi="Garamond"/>
                <w:b/>
              </w:rPr>
            </w:pPr>
          </w:p>
        </w:tc>
        <w:tc>
          <w:tcPr>
            <w:tcW w:w="523" w:type="dxa"/>
            <w:shd w:val="clear" w:color="auto" w:fill="auto"/>
          </w:tcPr>
          <w:p w14:paraId="35813336" w14:textId="77777777" w:rsidR="009569A4" w:rsidRPr="00BB00A0" w:rsidRDefault="009569A4" w:rsidP="009569A4">
            <w:pPr>
              <w:spacing w:line="240" w:lineRule="auto"/>
              <w:ind w:left="0" w:hanging="2"/>
              <w:rPr>
                <w:rFonts w:ascii="Garamond" w:hAnsi="Garamond"/>
              </w:rPr>
            </w:pPr>
          </w:p>
        </w:tc>
        <w:tc>
          <w:tcPr>
            <w:tcW w:w="758" w:type="dxa"/>
            <w:shd w:val="clear" w:color="auto" w:fill="auto"/>
          </w:tcPr>
          <w:p w14:paraId="389672EA" w14:textId="77777777" w:rsidR="009569A4" w:rsidRPr="00BB00A0" w:rsidRDefault="009569A4" w:rsidP="009569A4">
            <w:pPr>
              <w:spacing w:line="240" w:lineRule="auto"/>
              <w:ind w:left="0" w:hanging="2"/>
              <w:rPr>
                <w:rFonts w:ascii="Garamond" w:hAnsi="Garamond"/>
              </w:rPr>
            </w:pPr>
          </w:p>
        </w:tc>
        <w:tc>
          <w:tcPr>
            <w:tcW w:w="1006" w:type="dxa"/>
            <w:shd w:val="clear" w:color="auto" w:fill="auto"/>
          </w:tcPr>
          <w:p w14:paraId="7EC33BBE" w14:textId="77777777" w:rsidR="009569A4" w:rsidRPr="00BB00A0" w:rsidRDefault="009569A4" w:rsidP="009569A4">
            <w:pPr>
              <w:spacing w:line="240" w:lineRule="auto"/>
              <w:ind w:left="0" w:hanging="2"/>
              <w:rPr>
                <w:rFonts w:ascii="Garamond" w:hAnsi="Garamond"/>
              </w:rPr>
            </w:pPr>
          </w:p>
        </w:tc>
        <w:tc>
          <w:tcPr>
            <w:tcW w:w="982" w:type="dxa"/>
            <w:shd w:val="clear" w:color="auto" w:fill="auto"/>
          </w:tcPr>
          <w:p w14:paraId="22D7E5D5" w14:textId="77777777" w:rsidR="009569A4" w:rsidRPr="00BB00A0" w:rsidRDefault="009569A4" w:rsidP="009569A4">
            <w:pPr>
              <w:spacing w:line="240" w:lineRule="auto"/>
              <w:ind w:left="0" w:hanging="2"/>
              <w:rPr>
                <w:rFonts w:ascii="Garamond" w:hAnsi="Garamond"/>
              </w:rPr>
            </w:pPr>
          </w:p>
        </w:tc>
      </w:tr>
      <w:tr w:rsidR="009569A4" w:rsidRPr="00BB00A0" w14:paraId="690E8822" w14:textId="77777777" w:rsidTr="009569A4">
        <w:trPr>
          <w:trHeight w:val="434"/>
          <w:jc w:val="center"/>
        </w:trPr>
        <w:tc>
          <w:tcPr>
            <w:tcW w:w="3186" w:type="dxa"/>
            <w:shd w:val="clear" w:color="auto" w:fill="auto"/>
          </w:tcPr>
          <w:p w14:paraId="1167BD15" w14:textId="6418ADC8" w:rsidR="009569A4" w:rsidRPr="00BB00A0" w:rsidRDefault="009569A4" w:rsidP="009569A4">
            <w:pPr>
              <w:spacing w:line="240" w:lineRule="auto"/>
              <w:ind w:left="0" w:hanging="2"/>
              <w:rPr>
                <w:rFonts w:ascii="Garamond" w:hAnsi="Garamond"/>
                <w:b/>
              </w:rPr>
            </w:pPr>
            <w:r w:rsidRPr="00F256AF">
              <w:rPr>
                <w:rFonts w:ascii="Garamond" w:hAnsi="Garamond"/>
              </w:rPr>
              <w:t xml:space="preserve">Kelompok Shuttle .156 </w:t>
            </w:r>
          </w:p>
        </w:tc>
        <w:tc>
          <w:tcPr>
            <w:tcW w:w="523" w:type="dxa"/>
            <w:shd w:val="clear" w:color="auto" w:fill="auto"/>
          </w:tcPr>
          <w:p w14:paraId="53CD7EBB" w14:textId="21CFD036" w:rsidR="009569A4" w:rsidRPr="00BB00A0" w:rsidRDefault="009569A4" w:rsidP="009569A4">
            <w:pPr>
              <w:spacing w:line="240" w:lineRule="auto"/>
              <w:ind w:left="0" w:hanging="2"/>
              <w:rPr>
                <w:rFonts w:ascii="Garamond" w:hAnsi="Garamond"/>
                <w:b/>
              </w:rPr>
            </w:pPr>
            <w:r w:rsidRPr="00F256AF">
              <w:rPr>
                <w:rFonts w:ascii="Garamond" w:hAnsi="Garamond"/>
              </w:rPr>
              <w:t xml:space="preserve">10 </w:t>
            </w:r>
          </w:p>
        </w:tc>
        <w:tc>
          <w:tcPr>
            <w:tcW w:w="758" w:type="dxa"/>
            <w:shd w:val="clear" w:color="auto" w:fill="auto"/>
          </w:tcPr>
          <w:p w14:paraId="0D83BD4E" w14:textId="3C737970" w:rsidR="009569A4" w:rsidRPr="00BB00A0" w:rsidRDefault="009569A4" w:rsidP="009569A4">
            <w:pPr>
              <w:spacing w:line="240" w:lineRule="auto"/>
              <w:ind w:left="0" w:hanging="2"/>
              <w:rPr>
                <w:rFonts w:ascii="Garamond" w:hAnsi="Garamond"/>
                <w:b/>
              </w:rPr>
            </w:pPr>
            <w:r w:rsidRPr="00F256AF">
              <w:rPr>
                <w:rFonts w:ascii="Garamond" w:hAnsi="Garamond"/>
              </w:rPr>
              <w:t>.200</w:t>
            </w:r>
            <w:r w:rsidRPr="00F256AF">
              <w:rPr>
                <w:rFonts w:ascii="Garamond" w:hAnsi="Garamond"/>
                <w:vertAlign w:val="superscript"/>
              </w:rPr>
              <w:t>*</w:t>
            </w:r>
            <w:r w:rsidRPr="00F256AF">
              <w:rPr>
                <w:rFonts w:ascii="Garamond" w:hAnsi="Garamond"/>
              </w:rPr>
              <w:t xml:space="preserve"> </w:t>
            </w:r>
          </w:p>
        </w:tc>
        <w:tc>
          <w:tcPr>
            <w:tcW w:w="1006" w:type="dxa"/>
            <w:shd w:val="clear" w:color="auto" w:fill="auto"/>
          </w:tcPr>
          <w:p w14:paraId="120205FF" w14:textId="3506A504" w:rsidR="009569A4" w:rsidRPr="00BB00A0" w:rsidRDefault="009569A4" w:rsidP="009569A4">
            <w:pPr>
              <w:spacing w:line="240" w:lineRule="auto"/>
              <w:ind w:left="0" w:hanging="2"/>
              <w:rPr>
                <w:rFonts w:ascii="Garamond" w:hAnsi="Garamond"/>
                <w:b/>
              </w:rPr>
            </w:pPr>
            <w:r w:rsidRPr="00F256AF">
              <w:rPr>
                <w:rFonts w:ascii="Garamond" w:hAnsi="Garamond"/>
              </w:rPr>
              <w:t xml:space="preserve">.942 </w:t>
            </w:r>
          </w:p>
        </w:tc>
        <w:tc>
          <w:tcPr>
            <w:tcW w:w="982" w:type="dxa"/>
            <w:shd w:val="clear" w:color="auto" w:fill="auto"/>
          </w:tcPr>
          <w:p w14:paraId="72ACC500" w14:textId="5AF5506F" w:rsidR="009569A4" w:rsidRPr="00BB00A0" w:rsidRDefault="009569A4" w:rsidP="009569A4">
            <w:pPr>
              <w:spacing w:line="240" w:lineRule="auto"/>
              <w:ind w:left="0" w:hanging="2"/>
              <w:rPr>
                <w:rFonts w:ascii="Garamond" w:hAnsi="Garamond"/>
                <w:b/>
              </w:rPr>
            </w:pPr>
            <w:r w:rsidRPr="00F256AF">
              <w:rPr>
                <w:rFonts w:ascii="Garamond" w:hAnsi="Garamond"/>
              </w:rPr>
              <w:t xml:space="preserve">10 .580 </w:t>
            </w:r>
          </w:p>
        </w:tc>
      </w:tr>
      <w:tr w:rsidR="009569A4" w:rsidRPr="00BB00A0" w14:paraId="18418D3C" w14:textId="77777777" w:rsidTr="009569A4">
        <w:trPr>
          <w:trHeight w:val="434"/>
          <w:jc w:val="center"/>
        </w:trPr>
        <w:tc>
          <w:tcPr>
            <w:tcW w:w="3186" w:type="dxa"/>
            <w:shd w:val="clear" w:color="auto" w:fill="auto"/>
          </w:tcPr>
          <w:p w14:paraId="53BE711A" w14:textId="5EA2425F" w:rsidR="009569A4" w:rsidRPr="00BB00A0" w:rsidRDefault="009569A4" w:rsidP="009569A4">
            <w:pPr>
              <w:spacing w:line="240" w:lineRule="auto"/>
              <w:ind w:left="0" w:hanging="2"/>
              <w:rPr>
                <w:rFonts w:ascii="Garamond" w:hAnsi="Garamond"/>
                <w:b/>
              </w:rPr>
            </w:pPr>
            <w:r w:rsidRPr="00BB00A0">
              <w:rPr>
                <w:rFonts w:ascii="Garamond" w:hAnsi="Garamond"/>
                <w:b/>
              </w:rPr>
              <w:t xml:space="preserve">Kelompok Zigzag .189 </w:t>
            </w:r>
          </w:p>
        </w:tc>
        <w:tc>
          <w:tcPr>
            <w:tcW w:w="523" w:type="dxa"/>
            <w:shd w:val="clear" w:color="auto" w:fill="auto"/>
          </w:tcPr>
          <w:p w14:paraId="4C05C3BE" w14:textId="11D90CE8" w:rsidR="009569A4" w:rsidRPr="00BB00A0" w:rsidRDefault="009569A4" w:rsidP="009569A4">
            <w:pPr>
              <w:spacing w:line="240" w:lineRule="auto"/>
              <w:ind w:left="0" w:hanging="2"/>
              <w:rPr>
                <w:rFonts w:ascii="Garamond" w:hAnsi="Garamond"/>
                <w:b/>
              </w:rPr>
            </w:pPr>
            <w:r w:rsidRPr="00BB00A0">
              <w:rPr>
                <w:rFonts w:ascii="Garamond" w:hAnsi="Garamond"/>
                <w:b/>
              </w:rPr>
              <w:t xml:space="preserve">10 </w:t>
            </w:r>
          </w:p>
        </w:tc>
        <w:tc>
          <w:tcPr>
            <w:tcW w:w="758" w:type="dxa"/>
            <w:shd w:val="clear" w:color="auto" w:fill="auto"/>
          </w:tcPr>
          <w:p w14:paraId="14332CF0" w14:textId="4ED0E451" w:rsidR="009569A4" w:rsidRPr="00BB00A0" w:rsidRDefault="009569A4" w:rsidP="009569A4">
            <w:pPr>
              <w:spacing w:line="240" w:lineRule="auto"/>
              <w:ind w:left="0" w:hanging="2"/>
              <w:rPr>
                <w:rFonts w:ascii="Garamond" w:hAnsi="Garamond"/>
                <w:b/>
              </w:rPr>
            </w:pPr>
            <w:r w:rsidRPr="00BB00A0">
              <w:rPr>
                <w:rFonts w:ascii="Garamond" w:hAnsi="Garamond"/>
                <w:b/>
              </w:rPr>
              <w:t>.200</w:t>
            </w:r>
            <w:r w:rsidRPr="00BB00A0">
              <w:rPr>
                <w:rFonts w:ascii="Garamond" w:hAnsi="Garamond"/>
                <w:b/>
                <w:vertAlign w:val="superscript"/>
              </w:rPr>
              <w:t>*</w:t>
            </w:r>
            <w:r w:rsidRPr="00BB00A0">
              <w:rPr>
                <w:rFonts w:ascii="Garamond" w:hAnsi="Garamond"/>
                <w:b/>
              </w:rPr>
              <w:t xml:space="preserve"> </w:t>
            </w:r>
          </w:p>
        </w:tc>
        <w:tc>
          <w:tcPr>
            <w:tcW w:w="1006" w:type="dxa"/>
            <w:shd w:val="clear" w:color="auto" w:fill="auto"/>
          </w:tcPr>
          <w:p w14:paraId="0A4FAFA9" w14:textId="3ED3CE91" w:rsidR="009569A4" w:rsidRPr="00BB00A0" w:rsidRDefault="009569A4" w:rsidP="009569A4">
            <w:pPr>
              <w:spacing w:line="240" w:lineRule="auto"/>
              <w:ind w:left="0" w:hanging="2"/>
              <w:rPr>
                <w:rFonts w:ascii="Garamond" w:hAnsi="Garamond"/>
                <w:b/>
              </w:rPr>
            </w:pPr>
            <w:r w:rsidRPr="00BB00A0">
              <w:rPr>
                <w:rFonts w:ascii="Garamond" w:hAnsi="Garamond"/>
                <w:b/>
              </w:rPr>
              <w:t xml:space="preserve">.925 </w:t>
            </w:r>
          </w:p>
        </w:tc>
        <w:tc>
          <w:tcPr>
            <w:tcW w:w="982" w:type="dxa"/>
            <w:shd w:val="clear" w:color="auto" w:fill="auto"/>
          </w:tcPr>
          <w:p w14:paraId="2E1289E9" w14:textId="6275E9FC" w:rsidR="009569A4" w:rsidRPr="009569A4" w:rsidRDefault="009569A4" w:rsidP="009569A4">
            <w:pPr>
              <w:pStyle w:val="ListParagraph"/>
              <w:numPr>
                <w:ilvl w:val="0"/>
                <w:numId w:val="11"/>
              </w:numPr>
              <w:spacing w:line="240" w:lineRule="auto"/>
              <w:ind w:leftChars="0" w:firstLineChars="0"/>
              <w:rPr>
                <w:rFonts w:ascii="Garamond" w:hAnsi="Garamond"/>
                <w:b/>
              </w:rPr>
            </w:pPr>
            <w:r w:rsidRPr="009569A4">
              <w:rPr>
                <w:rFonts w:ascii="Garamond" w:hAnsi="Garamond"/>
                <w:b/>
              </w:rPr>
              <w:t xml:space="preserve">.398 </w:t>
            </w:r>
          </w:p>
        </w:tc>
      </w:tr>
    </w:tbl>
    <w:p w14:paraId="380761DB" w14:textId="77777777" w:rsidR="009569A4"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Pada uji statistika normalitas pada SPSS 23, dan lebih khusus lagi uji </w:t>
      </w:r>
      <w:r w:rsidRPr="00BB00A0">
        <w:rPr>
          <w:rFonts w:ascii="Garamond" w:hAnsi="Garamond"/>
          <w:i/>
          <w:sz w:val="24"/>
          <w:szCs w:val="24"/>
        </w:rPr>
        <w:t xml:space="preserve">Shapiro-Wilk </w:t>
      </w:r>
      <w:r w:rsidRPr="00BB00A0">
        <w:rPr>
          <w:rFonts w:ascii="Garamond" w:hAnsi="Garamond"/>
          <w:sz w:val="24"/>
          <w:szCs w:val="24"/>
        </w:rPr>
        <w:t xml:space="preserve">karena ukuran sampel yang kecil (Ismail, 2022): Data dianggap berdistribusi normal jika nilai p minimal 0,05. Data tidak berdistribusi normal jika nilai p kurang dari atau sama dengan 0,05. Variabel penelitian yang meliputi tes kelincahan </w:t>
      </w:r>
      <w:r w:rsidRPr="00BB00A0">
        <w:rPr>
          <w:rFonts w:ascii="Garamond" w:hAnsi="Garamond"/>
          <w:i/>
          <w:sz w:val="24"/>
          <w:szCs w:val="24"/>
        </w:rPr>
        <w:t xml:space="preserve">Zig Zag Run </w:t>
      </w:r>
      <w:r w:rsidRPr="00BB00A0">
        <w:rPr>
          <w:rFonts w:ascii="Garamond" w:hAnsi="Garamond"/>
          <w:sz w:val="24"/>
          <w:szCs w:val="24"/>
        </w:rPr>
        <w:t xml:space="preserve">(X1) dan </w:t>
      </w:r>
      <w:r w:rsidRPr="00BB00A0">
        <w:rPr>
          <w:rFonts w:ascii="Garamond" w:hAnsi="Garamond"/>
          <w:i/>
          <w:sz w:val="24"/>
          <w:szCs w:val="24"/>
        </w:rPr>
        <w:t xml:space="preserve">Shuttle Run </w:t>
      </w:r>
      <w:r w:rsidRPr="00BB00A0">
        <w:rPr>
          <w:rFonts w:ascii="Garamond" w:hAnsi="Garamond"/>
          <w:sz w:val="24"/>
          <w:szCs w:val="24"/>
        </w:rPr>
        <w:t xml:space="preserve">(X2) (Y) pemain sepak bola SDN PANGUBAN 01 diketahui berdistribusi normal. Baik uji pra maupun uji pasca mengikuti distribusi normal, seperti yang ditunjukkan oleh uji normalitas data </w:t>
      </w:r>
      <w:r w:rsidRPr="00BB00A0">
        <w:rPr>
          <w:rFonts w:ascii="Garamond" w:hAnsi="Garamond"/>
          <w:i/>
          <w:sz w:val="24"/>
          <w:szCs w:val="24"/>
        </w:rPr>
        <w:t>Shapiro-Wilk</w:t>
      </w:r>
      <w:r w:rsidRPr="00BB00A0">
        <w:rPr>
          <w:rFonts w:ascii="Garamond" w:hAnsi="Garamond"/>
          <w:sz w:val="24"/>
          <w:szCs w:val="24"/>
        </w:rPr>
        <w:t xml:space="preserve">, dengan nilai Sig (2-tailed) lebih tinggi dari 0,05. </w:t>
      </w:r>
    </w:p>
    <w:p w14:paraId="57CD9A35" w14:textId="3A8EE9D3" w:rsidR="009569A4" w:rsidRPr="00BB00A0" w:rsidRDefault="009569A4" w:rsidP="009569A4">
      <w:pPr>
        <w:spacing w:line="360" w:lineRule="auto"/>
        <w:ind w:leftChars="0" w:left="0" w:firstLineChars="0" w:firstLine="0"/>
        <w:jc w:val="center"/>
        <w:rPr>
          <w:rFonts w:ascii="Garamond" w:hAnsi="Garamond"/>
          <w:sz w:val="24"/>
          <w:szCs w:val="24"/>
        </w:rPr>
      </w:pPr>
      <w:r w:rsidRPr="00BB00A0">
        <w:rPr>
          <w:rFonts w:ascii="Garamond" w:hAnsi="Garamond"/>
          <w:sz w:val="24"/>
          <w:szCs w:val="24"/>
        </w:rPr>
        <w:t>Tabel 5. Test Of Homogeneity Of Variances</w:t>
      </w:r>
    </w:p>
    <w:p w14:paraId="170988B4" w14:textId="68A2E156" w:rsidR="009569A4" w:rsidRPr="00BB00A0" w:rsidRDefault="009569A4" w:rsidP="009569A4">
      <w:pPr>
        <w:spacing w:line="240" w:lineRule="auto"/>
        <w:ind w:left="0" w:hanging="2"/>
        <w:jc w:val="center"/>
        <w:rPr>
          <w:rFonts w:ascii="Garamond" w:hAnsi="Garamond"/>
          <w:sz w:val="24"/>
          <w:szCs w:val="24"/>
        </w:rPr>
      </w:pPr>
      <w:r w:rsidRPr="009569A4">
        <w:rPr>
          <w:rFonts w:ascii="Garamond" w:hAnsi="Garamond"/>
          <w:sz w:val="24"/>
          <w:szCs w:val="24"/>
        </w:rPr>
        <w:drawing>
          <wp:inline distT="0" distB="0" distL="0" distR="0" wp14:anchorId="4BAB80E7" wp14:editId="0753AD17">
            <wp:extent cx="3420536" cy="85513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23578" cy="855894"/>
                    </a:xfrm>
                    <a:prstGeom prst="rect">
                      <a:avLst/>
                    </a:prstGeom>
                  </pic:spPr>
                </pic:pic>
              </a:graphicData>
            </a:graphic>
          </wp:inline>
        </w:drawing>
      </w:r>
    </w:p>
    <w:p w14:paraId="63CE23ED" w14:textId="77777777" w:rsidR="009569A4" w:rsidRPr="00BB00A0" w:rsidRDefault="009569A4" w:rsidP="009569A4">
      <w:pPr>
        <w:spacing w:line="360" w:lineRule="auto"/>
        <w:ind w:leftChars="0" w:left="0" w:firstLineChars="236" w:firstLine="566"/>
        <w:jc w:val="both"/>
        <w:rPr>
          <w:rFonts w:ascii="Garamond" w:hAnsi="Garamond"/>
          <w:sz w:val="24"/>
          <w:szCs w:val="24"/>
        </w:rPr>
      </w:pPr>
      <w:r w:rsidRPr="00BB00A0">
        <w:rPr>
          <w:rFonts w:ascii="Garamond" w:hAnsi="Garamond"/>
          <w:sz w:val="24"/>
          <w:szCs w:val="24"/>
        </w:rPr>
        <w:t xml:space="preserve">Berdasarkan hasil uji homogenitas data keterampilan menggiring bola nilai levane test sebesar 0,324 pada hasil pretest dan 0,187 pada hasil post test dengan nilai signifikan sebesar 0.576 pada hasil pretest dan pada hasil post test sebesar 0,670. bahwa data tersebut menunjukan hasil homogen. </w:t>
      </w:r>
    </w:p>
    <w:p w14:paraId="77DC4FA2" w14:textId="77777777" w:rsidR="009569A4" w:rsidRDefault="009569A4" w:rsidP="009569A4">
      <w:pPr>
        <w:spacing w:line="240" w:lineRule="auto"/>
        <w:ind w:left="0" w:hanging="2"/>
        <w:jc w:val="center"/>
        <w:rPr>
          <w:rFonts w:ascii="Garamond" w:hAnsi="Garamond"/>
          <w:b/>
          <w:sz w:val="24"/>
          <w:szCs w:val="24"/>
        </w:rPr>
      </w:pPr>
      <w:r w:rsidRPr="00BB00A0">
        <w:rPr>
          <w:rFonts w:ascii="Garamond" w:hAnsi="Garamond"/>
          <w:b/>
          <w:sz w:val="24"/>
          <w:szCs w:val="24"/>
        </w:rPr>
        <w:t xml:space="preserve"> </w:t>
      </w:r>
    </w:p>
    <w:p w14:paraId="54F5F933" w14:textId="59E803F1" w:rsidR="009569A4" w:rsidRPr="009569A4" w:rsidRDefault="009569A4" w:rsidP="009569A4">
      <w:pPr>
        <w:spacing w:line="360" w:lineRule="auto"/>
        <w:ind w:left="0" w:hanging="2"/>
        <w:jc w:val="center"/>
        <w:rPr>
          <w:rFonts w:ascii="Garamond" w:hAnsi="Garamond"/>
          <w:sz w:val="24"/>
          <w:szCs w:val="24"/>
        </w:rPr>
      </w:pPr>
      <w:r w:rsidRPr="00BB00A0">
        <w:rPr>
          <w:rFonts w:ascii="Garamond" w:hAnsi="Garamond"/>
          <w:sz w:val="24"/>
          <w:szCs w:val="24"/>
        </w:rPr>
        <w:lastRenderedPageBreak/>
        <w:t xml:space="preserve">Tabel 6. Paired Samples T-Test Results </w:t>
      </w:r>
    </w:p>
    <w:p w14:paraId="7B660CD7" w14:textId="5EE3C24E" w:rsidR="009569A4" w:rsidRPr="00BB00A0" w:rsidRDefault="009569A4" w:rsidP="009569A4">
      <w:pPr>
        <w:spacing w:line="240" w:lineRule="auto"/>
        <w:ind w:left="0" w:hanging="2"/>
        <w:jc w:val="center"/>
        <w:rPr>
          <w:rFonts w:ascii="Garamond" w:hAnsi="Garamond"/>
          <w:sz w:val="24"/>
          <w:szCs w:val="24"/>
        </w:rPr>
      </w:pPr>
      <w:r w:rsidRPr="009569A4">
        <w:rPr>
          <w:rFonts w:ascii="Garamond" w:hAnsi="Garamond"/>
          <w:sz w:val="24"/>
          <w:szCs w:val="24"/>
        </w:rPr>
        <w:drawing>
          <wp:inline distT="0" distB="0" distL="0" distR="0" wp14:anchorId="62A20C7D" wp14:editId="7DC615A9">
            <wp:extent cx="4656223" cy="16232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56223" cy="1623201"/>
                    </a:xfrm>
                    <a:prstGeom prst="rect">
                      <a:avLst/>
                    </a:prstGeom>
                  </pic:spPr>
                </pic:pic>
              </a:graphicData>
            </a:graphic>
          </wp:inline>
        </w:drawing>
      </w:r>
    </w:p>
    <w:p w14:paraId="067AB9C1" w14:textId="77777777" w:rsidR="009569A4"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rPr>
        <w:t xml:space="preserve">Nilai hipotesis pada pretest-posttest shuttle run nilai t= hitung sebesar 11.188 &gt; t=tabel 1.812 dan sig. (2-tailed) yaitu 0,000 &lt; 0,05. </w:t>
      </w:r>
      <w:r w:rsidRPr="00BB00A0">
        <w:rPr>
          <w:rFonts w:ascii="Garamond" w:hAnsi="Garamond"/>
          <w:sz w:val="24"/>
          <w:szCs w:val="24"/>
          <w:lang w:val="nl-NL"/>
        </w:rPr>
        <w:t xml:space="preserve">Pretest-posttest zig-zag run nilai t= hitung sebesar 11.238 &gt; t=tabel 1.812 dan sig. (2-tailed) yaitu 0,000 &lt; 0,05. Berarti ada pengaruh yang signifikan latihan shuttle run dan zig-zag run terhadap keterampilan menggiring bola. </w:t>
      </w:r>
    </w:p>
    <w:p w14:paraId="5E8499C2" w14:textId="77777777" w:rsidR="009569A4" w:rsidRDefault="009569A4" w:rsidP="009569A4">
      <w:pPr>
        <w:spacing w:line="360" w:lineRule="auto"/>
        <w:ind w:leftChars="0" w:left="0" w:firstLineChars="0" w:firstLine="0"/>
        <w:jc w:val="both"/>
        <w:rPr>
          <w:rFonts w:ascii="Garamond" w:hAnsi="Garamond"/>
          <w:sz w:val="24"/>
          <w:szCs w:val="24"/>
          <w:lang w:val="nl-NL"/>
        </w:rPr>
      </w:pPr>
    </w:p>
    <w:p w14:paraId="7DC2A4D4" w14:textId="2D34D2B8" w:rsidR="009569A4" w:rsidRPr="009569A4" w:rsidRDefault="009569A4" w:rsidP="009569A4">
      <w:pPr>
        <w:spacing w:line="360" w:lineRule="auto"/>
        <w:ind w:leftChars="0" w:left="0" w:firstLineChars="0" w:firstLine="0"/>
        <w:jc w:val="both"/>
        <w:rPr>
          <w:rFonts w:ascii="Garamond" w:hAnsi="Garamond"/>
          <w:b/>
          <w:sz w:val="28"/>
          <w:szCs w:val="28"/>
          <w:lang w:val="nl-NL"/>
        </w:rPr>
      </w:pPr>
      <w:r w:rsidRPr="009569A4">
        <w:rPr>
          <w:rFonts w:ascii="Garamond" w:hAnsi="Garamond"/>
          <w:b/>
          <w:sz w:val="28"/>
          <w:szCs w:val="28"/>
          <w:lang w:val="nl-NL"/>
        </w:rPr>
        <w:t xml:space="preserve">SIMPULAN  </w:t>
      </w:r>
    </w:p>
    <w:p w14:paraId="4CEF423A" w14:textId="77777777" w:rsidR="009569A4"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t xml:space="preserve">Latihan agility berpengaruh signifikan terhadap kemampuan menggiring bola siswa futsal di SDN Panguban 01. Latihan zig-zag run memberikan hasil yang lebih baik dibandingkan shuttle run. Penelitian ini merekomendasikan integrasi latihan agility dalam kegiatan ekstrakurikuler dan pembelajaran PJOK di sekolah dasar. </w:t>
      </w:r>
    </w:p>
    <w:p w14:paraId="70EAEF98" w14:textId="77777777" w:rsidR="009569A4" w:rsidRDefault="009569A4" w:rsidP="009569A4">
      <w:pPr>
        <w:spacing w:line="360" w:lineRule="auto"/>
        <w:ind w:leftChars="0" w:left="0" w:firstLineChars="0" w:firstLine="0"/>
        <w:jc w:val="both"/>
        <w:rPr>
          <w:rFonts w:ascii="Garamond" w:hAnsi="Garamond"/>
          <w:sz w:val="24"/>
          <w:szCs w:val="24"/>
          <w:lang w:val="nl-NL"/>
        </w:rPr>
      </w:pPr>
    </w:p>
    <w:p w14:paraId="4363A7E4" w14:textId="11CC97DF" w:rsidR="009569A4" w:rsidRPr="009569A4" w:rsidRDefault="009569A4" w:rsidP="009569A4">
      <w:pPr>
        <w:spacing w:line="360" w:lineRule="auto"/>
        <w:ind w:leftChars="0" w:left="0" w:firstLineChars="0" w:firstLine="0"/>
        <w:jc w:val="both"/>
        <w:rPr>
          <w:rFonts w:ascii="Garamond" w:hAnsi="Garamond"/>
          <w:b/>
          <w:sz w:val="28"/>
          <w:szCs w:val="28"/>
          <w:lang w:val="nl-NL"/>
        </w:rPr>
      </w:pPr>
      <w:r w:rsidRPr="009569A4">
        <w:rPr>
          <w:rFonts w:ascii="Garamond" w:hAnsi="Garamond"/>
          <w:b/>
          <w:sz w:val="28"/>
          <w:szCs w:val="28"/>
          <w:lang w:val="nl-NL"/>
        </w:rPr>
        <w:t xml:space="preserve">UCAPAN TERIMA KASIH  </w:t>
      </w:r>
    </w:p>
    <w:p w14:paraId="612CAB9F" w14:textId="77777777" w:rsidR="009569A4" w:rsidRPr="00BB00A0" w:rsidRDefault="009569A4" w:rsidP="009569A4">
      <w:pPr>
        <w:spacing w:line="360" w:lineRule="auto"/>
        <w:ind w:leftChars="0" w:left="0" w:firstLineChars="236" w:firstLine="566"/>
        <w:jc w:val="both"/>
        <w:rPr>
          <w:rFonts w:ascii="Garamond" w:hAnsi="Garamond"/>
          <w:sz w:val="24"/>
          <w:szCs w:val="24"/>
          <w:lang w:val="nl-NL"/>
        </w:rPr>
      </w:pPr>
      <w:r w:rsidRPr="00BB00A0">
        <w:rPr>
          <w:rFonts w:ascii="Garamond" w:hAnsi="Garamond"/>
          <w:sz w:val="24"/>
          <w:szCs w:val="24"/>
          <w:lang w:val="nl-NL"/>
        </w:rPr>
        <w:t xml:space="preserve">Penulis mengucapkan terima kasih kepada semua pihak yang telah membantu dan mendukung penyelesaian penelitian ini, baik secara langsung maupun tidak langsung. </w:t>
      </w:r>
    </w:p>
    <w:p w14:paraId="09C0CBC8" w14:textId="77777777" w:rsidR="009569A4" w:rsidRPr="00BB00A0" w:rsidRDefault="009569A4" w:rsidP="009569A4">
      <w:pPr>
        <w:spacing w:line="240" w:lineRule="auto"/>
        <w:ind w:left="0" w:hanging="2"/>
        <w:rPr>
          <w:rFonts w:ascii="Garamond" w:hAnsi="Garamond"/>
          <w:sz w:val="24"/>
          <w:szCs w:val="24"/>
          <w:lang w:val="nl-NL"/>
        </w:rPr>
      </w:pPr>
      <w:r w:rsidRPr="00BB00A0">
        <w:rPr>
          <w:rFonts w:ascii="Garamond" w:hAnsi="Garamond"/>
          <w:b/>
          <w:sz w:val="24"/>
          <w:szCs w:val="24"/>
          <w:lang w:val="nl-NL"/>
        </w:rPr>
        <w:t xml:space="preserve"> </w:t>
      </w:r>
    </w:p>
    <w:p w14:paraId="4456630A" w14:textId="77777777" w:rsidR="009569A4" w:rsidRPr="009569A4" w:rsidRDefault="009569A4" w:rsidP="009569A4">
      <w:pPr>
        <w:spacing w:line="240" w:lineRule="auto"/>
        <w:ind w:left="1" w:right="1309" w:hanging="3"/>
        <w:rPr>
          <w:rFonts w:ascii="Garamond" w:hAnsi="Garamond"/>
          <w:sz w:val="28"/>
          <w:szCs w:val="28"/>
        </w:rPr>
      </w:pPr>
      <w:r w:rsidRPr="009569A4">
        <w:rPr>
          <w:rFonts w:ascii="Garamond" w:hAnsi="Garamond"/>
          <w:b/>
          <w:sz w:val="28"/>
          <w:szCs w:val="28"/>
        </w:rPr>
        <w:t xml:space="preserve">REFERENCES </w:t>
      </w:r>
      <w:r w:rsidRPr="009569A4">
        <w:rPr>
          <w:rFonts w:ascii="Garamond" w:hAnsi="Garamond"/>
          <w:sz w:val="28"/>
          <w:szCs w:val="28"/>
        </w:rPr>
        <w:t xml:space="preserve"> </w:t>
      </w:r>
    </w:p>
    <w:p w14:paraId="412256FE"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Aprilianto, A., Roesdiyanto, R., &amp; Taufik, T. (2022). Latihan Teknik Dasar Sepak Bola Usia 14- 15 Tahun. Sport Science and Health. </w:t>
      </w:r>
    </w:p>
    <w:p w14:paraId="5D701860" w14:textId="77777777" w:rsidR="009569A4" w:rsidRPr="009569A4" w:rsidRDefault="009569A4" w:rsidP="009569A4">
      <w:pPr>
        <w:spacing w:line="360" w:lineRule="auto"/>
        <w:ind w:left="567" w:hangingChars="237" w:hanging="569"/>
        <w:jc w:val="both"/>
        <w:rPr>
          <w:rFonts w:ascii="Garamond" w:hAnsi="Garamond"/>
          <w:sz w:val="24"/>
          <w:szCs w:val="24"/>
          <w:lang w:val="nl-NL"/>
        </w:rPr>
      </w:pPr>
      <w:r w:rsidRPr="009569A4">
        <w:rPr>
          <w:rFonts w:ascii="Garamond" w:hAnsi="Garamond"/>
          <w:sz w:val="24"/>
          <w:szCs w:val="24"/>
          <w:lang w:val="nl-NL"/>
        </w:rPr>
        <w:t xml:space="preserve">Astuti, Y. (2020). Studi Keterampilan Teknik Dasar Sepakbola Siswa SMP Negeri 3 Kota Padang. </w:t>
      </w:r>
    </w:p>
    <w:p w14:paraId="30640D5E"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Aufa, M. M. (2021). Instrumen Tes Menggiring Bola Pada Permainan Sepakbola. Edukasimu, 1(2). </w:t>
      </w:r>
    </w:p>
    <w:p w14:paraId="0961979C"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Bashroh, M. S. (2020). Pengaruh Ekstrakulikuler Futsal Terhadap Kecerdasan Emosional Pada Siswa SMA Pasundan 2 Bandung. UPI. </w:t>
      </w:r>
    </w:p>
    <w:p w14:paraId="0001E197"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Bintang Purnama, Maruka, A., &amp; Zaenal Arwih, M. (2023). Hubungan Kelincahan Dengan Kecepatan Menggiring Bola Dalam Permainan Sepak Bola. Journal Olymp. </w:t>
      </w:r>
    </w:p>
    <w:p w14:paraId="63380DE2"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Burhaein, E., Sukoco, S., &amp; Ghautama, W. S. (2019). Dimensi Life Skill Berbasis Unified Sports Soccer Program Pada Pendidikan Jasmani Tunagrahita. Jurnal Pendidikan Olahraga. </w:t>
      </w:r>
    </w:p>
    <w:p w14:paraId="7879817F"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Cobos-Sánchez, L., Flujas-Contreras, J. M., &amp; Becerra, I. G. (2022). Relation between psychological flexibility, emotional intelligence and emotion regulation in adolescence. Current Psychology. </w:t>
      </w:r>
    </w:p>
    <w:p w14:paraId="6869F080"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lastRenderedPageBreak/>
        <w:t xml:space="preserve">Datau, S., Ruslan, R., Hadjarati, H., &amp; Haryanto, A. I. (2022). Pengembangan Model Pembelajaran Juggling Sepak Bola. Jurnal Pedagogik Olahraga. </w:t>
      </w:r>
    </w:p>
    <w:p w14:paraId="433C5902"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lang w:val="nl-NL"/>
        </w:rPr>
        <w:t xml:space="preserve">Dharmawan, D., Syafei, M. M., &amp; Siswanto, S. (2023). Analisis Penerapan Pendekatan Saintifik pada Pembelajaran Pendidikan Jasmani Materi Teknik Dasar Passing Sepak Bola di SMP Negeri 1 Jatibarang. </w:t>
      </w:r>
      <w:r w:rsidRPr="009569A4">
        <w:rPr>
          <w:rFonts w:ascii="Garamond" w:hAnsi="Garamond"/>
          <w:sz w:val="24"/>
          <w:szCs w:val="24"/>
        </w:rPr>
        <w:t xml:space="preserve">JIIP - Jurnal Ilmiah Ilmu Pendidikan. </w:t>
      </w:r>
    </w:p>
    <w:p w14:paraId="7D2F7AE3"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Fajrin, S. N., Agustiyawan, A., Purnamadyawati, P., &amp; Mahayati, D. S. (2021). Literature Review</w:t>
      </w:r>
      <w:r w:rsidRPr="009569A4">
        <w:rPr>
          <w:rFonts w:ascii="Times New Roman" w:eastAsia="Times New Roman" w:hAnsi="Times New Roman" w:cs="Times New Roman"/>
          <w:sz w:val="24"/>
          <w:szCs w:val="24"/>
        </w:rPr>
        <w:t> </w:t>
      </w:r>
      <w:r w:rsidRPr="009569A4">
        <w:rPr>
          <w:rFonts w:ascii="Garamond" w:hAnsi="Garamond"/>
          <w:sz w:val="24"/>
          <w:szCs w:val="24"/>
        </w:rPr>
        <w:t xml:space="preserve">: Hubungan Koordinasi Terhadap Keterampilan Menggiring Bola Pada Pemain Sepak Bola. Indonesian Journal of Physiotherapy. </w:t>
      </w:r>
    </w:p>
    <w:p w14:paraId="218A5C84" w14:textId="77777777" w:rsidR="009569A4" w:rsidRPr="009569A4" w:rsidRDefault="009569A4" w:rsidP="009569A4">
      <w:pPr>
        <w:spacing w:line="360" w:lineRule="auto"/>
        <w:ind w:left="567" w:hangingChars="237" w:hanging="569"/>
        <w:jc w:val="both"/>
        <w:rPr>
          <w:rFonts w:ascii="Garamond" w:hAnsi="Garamond"/>
          <w:sz w:val="24"/>
          <w:szCs w:val="24"/>
        </w:rPr>
      </w:pPr>
      <w:r w:rsidRPr="009569A4">
        <w:rPr>
          <w:rFonts w:ascii="Garamond" w:hAnsi="Garamond"/>
          <w:sz w:val="24"/>
          <w:szCs w:val="24"/>
        </w:rPr>
        <w:t xml:space="preserve">Fikri, Z., &amp; Fahrizqi, E. B. (2022). Penerapan Model Latihan Variasi Passing Futsal. Journal Of Physical Education. </w:t>
      </w:r>
    </w:p>
    <w:p w14:paraId="01FFA525" w14:textId="1DD97C65" w:rsidR="00F86207" w:rsidRPr="009569A4" w:rsidRDefault="00F86207" w:rsidP="009569A4">
      <w:pPr>
        <w:spacing w:line="360" w:lineRule="auto"/>
        <w:ind w:left="567" w:hangingChars="237" w:hanging="569"/>
        <w:jc w:val="both"/>
        <w:rPr>
          <w:rFonts w:ascii="Garamond" w:hAnsi="Garamond" w:cs="Times New Roman"/>
          <w:color w:val="000000" w:themeColor="text1"/>
          <w:sz w:val="24"/>
          <w:szCs w:val="24"/>
        </w:rPr>
      </w:pPr>
    </w:p>
    <w:sectPr w:rsidR="00F86207" w:rsidRPr="009569A4" w:rsidSect="009569A4">
      <w:headerReference w:type="even" r:id="rId15"/>
      <w:headerReference w:type="default" r:id="rId16"/>
      <w:footerReference w:type="even" r:id="rId17"/>
      <w:footerReference w:type="default" r:id="rId18"/>
      <w:headerReference w:type="first" r:id="rId19"/>
      <w:footerReference w:type="first" r:id="rId20"/>
      <w:pgSz w:w="11900" w:h="16840"/>
      <w:pgMar w:top="1040" w:right="992" w:bottom="280" w:left="1276" w:header="0" w:footer="560" w:gutter="0"/>
      <w:pgNumType w:start="1350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A74A2C" w14:textId="77777777" w:rsidR="00F2747C" w:rsidRDefault="00F2747C">
      <w:pPr>
        <w:spacing w:line="240" w:lineRule="auto"/>
        <w:ind w:left="0" w:hanging="2"/>
      </w:pPr>
      <w:r>
        <w:separator/>
      </w:r>
    </w:p>
  </w:endnote>
  <w:endnote w:type="continuationSeparator" w:id="0">
    <w:p w14:paraId="0353FEF5" w14:textId="77777777" w:rsidR="00F2747C" w:rsidRDefault="00F2747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imes">
    <w:panose1 w:val="02020603050405020304"/>
    <w:charset w:val="00"/>
    <w:family w:val="auto"/>
    <w:pitch w:val="default"/>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altName w:val="Arial Unicode MS"/>
    <w:charset w:val="81"/>
    <w:family w:val="modern"/>
    <w:pitch w:val="fixed"/>
    <w:sig w:usb0="00000000" w:usb1="69D77CFB" w:usb2="00000030" w:usb3="00000000" w:csb0="0008009F" w:csb1="00000000"/>
  </w:font>
  <w:font w:name="DengXian">
    <w:altName w:val="等线"/>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rinda">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F2747C" w:rsidRDefault="00F2747C">
    <w:pPr>
      <w:pStyle w:val="Footer"/>
      <w:ind w:left="0" w:hanging="2"/>
    </w:pPr>
  </w:p>
  <w:p w14:paraId="3E12FBDB" w14:textId="77777777" w:rsidR="00F2747C" w:rsidRDefault="00F2747C">
    <w:pPr>
      <w:ind w:left="0" w:hanging="2"/>
    </w:pPr>
  </w:p>
  <w:p w14:paraId="324AF45F" w14:textId="77777777" w:rsidR="00F2747C" w:rsidRDefault="00F2747C">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5825879F" w:rsidR="00F2747C" w:rsidRDefault="00F2747C"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9569A4">
      <w:rPr>
        <w:rFonts w:ascii="Garamond" w:eastAsia="Garamond" w:hAnsi="Garamond" w:cs="Garamond"/>
        <w:noProof/>
        <w:color w:val="000000"/>
      </w:rPr>
      <w:t>13503</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5(3) 2025</w:t>
    </w:r>
  </w:p>
  <w:p w14:paraId="2BDF0BA7" w14:textId="77777777" w:rsidR="00F2747C" w:rsidRDefault="00F2747C">
    <w:pPr>
      <w:ind w:left="0" w:hanging="2"/>
    </w:pPr>
  </w:p>
  <w:p w14:paraId="57EEF434" w14:textId="77777777" w:rsidR="00F2747C" w:rsidRDefault="00F2747C">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F2747C" w:rsidRDefault="00F2747C"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F2747C" w:rsidRDefault="00F2747C">
    <w:pPr>
      <w:ind w:left="0" w:hanging="2"/>
    </w:pPr>
  </w:p>
  <w:p w14:paraId="1B804E7F" w14:textId="77777777" w:rsidR="00F2747C" w:rsidRDefault="00F2747C">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A5A45" w14:textId="77777777" w:rsidR="00F2747C" w:rsidRDefault="00F2747C">
      <w:pPr>
        <w:spacing w:line="240" w:lineRule="auto"/>
        <w:ind w:left="0" w:hanging="2"/>
      </w:pPr>
      <w:r>
        <w:separator/>
      </w:r>
    </w:p>
  </w:footnote>
  <w:footnote w:type="continuationSeparator" w:id="0">
    <w:p w14:paraId="5C2A9542" w14:textId="77777777" w:rsidR="00F2747C" w:rsidRDefault="00F2747C">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F2747C" w:rsidRDefault="00F2747C">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F2747C" w:rsidRDefault="00F2747C">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F2747C" w:rsidRDefault="00F2747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F2747C" w:rsidRDefault="00F2747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F2747C" w:rsidRDefault="00F2747C">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F2747C" w:rsidRDefault="00F2747C">
    <w:pPr>
      <w:ind w:left="0" w:hanging="2"/>
    </w:pPr>
  </w:p>
  <w:p w14:paraId="65BA70B6" w14:textId="77777777" w:rsidR="00F2747C" w:rsidRDefault="00F2747C">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F2747C" w:rsidRDefault="00F2747C" w:rsidP="0043346F">
    <w:pPr>
      <w:pStyle w:val="Header"/>
      <w:ind w:left="0" w:hanging="2"/>
    </w:pPr>
  </w:p>
  <w:p w14:paraId="0AAA7D65" w14:textId="77777777" w:rsidR="00F2747C" w:rsidRPr="0043346F" w:rsidRDefault="00F2747C" w:rsidP="0043346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F2747C" w:rsidRDefault="00F2747C">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F2747C" w:rsidRDefault="00F2747C">
    <w:pPr>
      <w:ind w:left="0" w:hanging="2"/>
    </w:pPr>
  </w:p>
  <w:p w14:paraId="653B443C" w14:textId="77777777" w:rsidR="00F2747C" w:rsidRDefault="00F2747C">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
    <w:nsid w:val="026D4685"/>
    <w:multiLevelType w:val="multilevel"/>
    <w:tmpl w:val="5D7E08BE"/>
    <w:lvl w:ilvl="0">
      <w:start w:val="1"/>
      <w:numFmt w:val="decimal"/>
      <w:lvlText w:val="%1"/>
      <w:lvlJc w:val="left"/>
      <w:pPr>
        <w:ind w:left="372" w:hanging="372"/>
      </w:pPr>
      <w:rPr>
        <w:rFonts w:hint="default"/>
      </w:rPr>
    </w:lvl>
    <w:lvl w:ilvl="1">
      <w:start w:val="66"/>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2">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05843DB6"/>
    <w:multiLevelType w:val="multilevel"/>
    <w:tmpl w:val="47922DDA"/>
    <w:lvl w:ilvl="0">
      <w:start w:val="9"/>
      <w:numFmt w:val="decimal"/>
      <w:lvlText w:val="%1"/>
      <w:lvlJc w:val="left"/>
      <w:pPr>
        <w:ind w:left="372" w:hanging="372"/>
      </w:pPr>
      <w:rPr>
        <w:rFonts w:hint="default"/>
      </w:rPr>
    </w:lvl>
    <w:lvl w:ilvl="1">
      <w:start w:val="45"/>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4">
    <w:nsid w:val="0D7A2837"/>
    <w:multiLevelType w:val="multilevel"/>
    <w:tmpl w:val="E2AC5C82"/>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0D310E9"/>
    <w:multiLevelType w:val="multilevel"/>
    <w:tmpl w:val="C6C2BCE4"/>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862"/>
        </w:tabs>
        <w:ind w:left="862" w:hanging="720"/>
      </w:pPr>
      <w:rPr>
        <w:b w:val="0"/>
        <w:i w:val="0"/>
      </w:r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6">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362B0D"/>
    <w:multiLevelType w:val="hybridMultilevel"/>
    <w:tmpl w:val="02585570"/>
    <w:lvl w:ilvl="0" w:tplc="1C18462C">
      <w:start w:val="1"/>
      <w:numFmt w:val="decimal"/>
      <w:pStyle w:val="Heading3Bab4"/>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77DB57C8"/>
    <w:multiLevelType w:val="hybridMultilevel"/>
    <w:tmpl w:val="5DAC1E22"/>
    <w:lvl w:ilvl="0" w:tplc="FA8C7DD8">
      <w:start w:val="1"/>
      <w:numFmt w:val="upperLetter"/>
      <w:pStyle w:val="subbab4"/>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5"/>
  </w:num>
  <w:num w:numId="2">
    <w:abstractNumId w:val="9"/>
  </w:num>
  <w:num w:numId="3">
    <w:abstractNumId w:val="8"/>
  </w:num>
  <w:num w:numId="4">
    <w:abstractNumId w:val="7"/>
  </w:num>
  <w:num w:numId="5">
    <w:abstractNumId w:val="6"/>
  </w:num>
  <w:num w:numId="6">
    <w:abstractNumId w:val="0"/>
  </w:num>
  <w:num w:numId="7">
    <w:abstractNumId w:val="2"/>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0"/>
  </w:num>
  <w:num w:numId="11">
    <w:abstractNumId w:val="3"/>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hdrShapeDefaults>
    <o:shapedefaults v:ext="edit" spidmax="419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1C8D"/>
    <w:rsid w:val="000033DF"/>
    <w:rsid w:val="00003664"/>
    <w:rsid w:val="000038C6"/>
    <w:rsid w:val="00003B4F"/>
    <w:rsid w:val="00005DB9"/>
    <w:rsid w:val="00006EB2"/>
    <w:rsid w:val="00010027"/>
    <w:rsid w:val="0001012E"/>
    <w:rsid w:val="00010A84"/>
    <w:rsid w:val="00010EA7"/>
    <w:rsid w:val="000142F1"/>
    <w:rsid w:val="00015123"/>
    <w:rsid w:val="000158C4"/>
    <w:rsid w:val="00015E4F"/>
    <w:rsid w:val="00016C8D"/>
    <w:rsid w:val="00021643"/>
    <w:rsid w:val="000216C7"/>
    <w:rsid w:val="00021FD7"/>
    <w:rsid w:val="000235B0"/>
    <w:rsid w:val="00024321"/>
    <w:rsid w:val="00024B54"/>
    <w:rsid w:val="000257D6"/>
    <w:rsid w:val="00025A43"/>
    <w:rsid w:val="00026B38"/>
    <w:rsid w:val="000270D1"/>
    <w:rsid w:val="000305E5"/>
    <w:rsid w:val="00031CB8"/>
    <w:rsid w:val="00033087"/>
    <w:rsid w:val="00033117"/>
    <w:rsid w:val="00034B4D"/>
    <w:rsid w:val="000369A2"/>
    <w:rsid w:val="00037259"/>
    <w:rsid w:val="00037343"/>
    <w:rsid w:val="00037449"/>
    <w:rsid w:val="00040BA3"/>
    <w:rsid w:val="00040ED5"/>
    <w:rsid w:val="00041183"/>
    <w:rsid w:val="00041275"/>
    <w:rsid w:val="00041C10"/>
    <w:rsid w:val="000428CA"/>
    <w:rsid w:val="00042D0A"/>
    <w:rsid w:val="0004417B"/>
    <w:rsid w:val="00044AB5"/>
    <w:rsid w:val="0004551C"/>
    <w:rsid w:val="00045832"/>
    <w:rsid w:val="00045835"/>
    <w:rsid w:val="0004780F"/>
    <w:rsid w:val="00052958"/>
    <w:rsid w:val="0005383F"/>
    <w:rsid w:val="00053BA5"/>
    <w:rsid w:val="000544AA"/>
    <w:rsid w:val="00054F6E"/>
    <w:rsid w:val="00055FBC"/>
    <w:rsid w:val="000560BC"/>
    <w:rsid w:val="000563A8"/>
    <w:rsid w:val="000563BB"/>
    <w:rsid w:val="00056F95"/>
    <w:rsid w:val="00057092"/>
    <w:rsid w:val="000577AC"/>
    <w:rsid w:val="00057D5B"/>
    <w:rsid w:val="000600D3"/>
    <w:rsid w:val="000609FC"/>
    <w:rsid w:val="00061B7E"/>
    <w:rsid w:val="00062DC1"/>
    <w:rsid w:val="00063586"/>
    <w:rsid w:val="00063C1F"/>
    <w:rsid w:val="00064601"/>
    <w:rsid w:val="000649A2"/>
    <w:rsid w:val="000654EF"/>
    <w:rsid w:val="00065506"/>
    <w:rsid w:val="00065882"/>
    <w:rsid w:val="00065B7B"/>
    <w:rsid w:val="00065DF7"/>
    <w:rsid w:val="000672D7"/>
    <w:rsid w:val="0007024A"/>
    <w:rsid w:val="00070360"/>
    <w:rsid w:val="00071A4C"/>
    <w:rsid w:val="00072315"/>
    <w:rsid w:val="000724B8"/>
    <w:rsid w:val="000729B1"/>
    <w:rsid w:val="000737DA"/>
    <w:rsid w:val="0007386E"/>
    <w:rsid w:val="00074E46"/>
    <w:rsid w:val="000760F3"/>
    <w:rsid w:val="00076359"/>
    <w:rsid w:val="000763DC"/>
    <w:rsid w:val="000768FA"/>
    <w:rsid w:val="00076988"/>
    <w:rsid w:val="00076B49"/>
    <w:rsid w:val="00076C9A"/>
    <w:rsid w:val="000777F5"/>
    <w:rsid w:val="000801AD"/>
    <w:rsid w:val="0008177A"/>
    <w:rsid w:val="00082359"/>
    <w:rsid w:val="00082EDB"/>
    <w:rsid w:val="00082EFA"/>
    <w:rsid w:val="00083F5C"/>
    <w:rsid w:val="000842F2"/>
    <w:rsid w:val="000845F3"/>
    <w:rsid w:val="00084687"/>
    <w:rsid w:val="0008492D"/>
    <w:rsid w:val="00085443"/>
    <w:rsid w:val="00085671"/>
    <w:rsid w:val="0008598F"/>
    <w:rsid w:val="000861B2"/>
    <w:rsid w:val="000907F3"/>
    <w:rsid w:val="0009174F"/>
    <w:rsid w:val="0009220F"/>
    <w:rsid w:val="000922DD"/>
    <w:rsid w:val="00093A46"/>
    <w:rsid w:val="000941CD"/>
    <w:rsid w:val="000948EF"/>
    <w:rsid w:val="00094DC3"/>
    <w:rsid w:val="00094DE1"/>
    <w:rsid w:val="000977D1"/>
    <w:rsid w:val="000A2F77"/>
    <w:rsid w:val="000A59AB"/>
    <w:rsid w:val="000A70DC"/>
    <w:rsid w:val="000A724F"/>
    <w:rsid w:val="000B046D"/>
    <w:rsid w:val="000B061D"/>
    <w:rsid w:val="000B1438"/>
    <w:rsid w:val="000B3295"/>
    <w:rsid w:val="000B37E4"/>
    <w:rsid w:val="000B430C"/>
    <w:rsid w:val="000B63A4"/>
    <w:rsid w:val="000B6B77"/>
    <w:rsid w:val="000C08F8"/>
    <w:rsid w:val="000C1388"/>
    <w:rsid w:val="000C1BC9"/>
    <w:rsid w:val="000C1E4E"/>
    <w:rsid w:val="000C2739"/>
    <w:rsid w:val="000C42F3"/>
    <w:rsid w:val="000C7F09"/>
    <w:rsid w:val="000D16A6"/>
    <w:rsid w:val="000D24BE"/>
    <w:rsid w:val="000D254F"/>
    <w:rsid w:val="000D3308"/>
    <w:rsid w:val="000D4358"/>
    <w:rsid w:val="000D47F5"/>
    <w:rsid w:val="000D557D"/>
    <w:rsid w:val="000D57BE"/>
    <w:rsid w:val="000D69ED"/>
    <w:rsid w:val="000D6E97"/>
    <w:rsid w:val="000D6F27"/>
    <w:rsid w:val="000E09AD"/>
    <w:rsid w:val="000E0ECF"/>
    <w:rsid w:val="000E33EA"/>
    <w:rsid w:val="000E4581"/>
    <w:rsid w:val="000E4670"/>
    <w:rsid w:val="000E52BF"/>
    <w:rsid w:val="000E5D73"/>
    <w:rsid w:val="000E6DCB"/>
    <w:rsid w:val="000E719D"/>
    <w:rsid w:val="000F015A"/>
    <w:rsid w:val="000F0E54"/>
    <w:rsid w:val="000F346A"/>
    <w:rsid w:val="000F4379"/>
    <w:rsid w:val="000F6E34"/>
    <w:rsid w:val="00100D0A"/>
    <w:rsid w:val="00101000"/>
    <w:rsid w:val="00101315"/>
    <w:rsid w:val="00102105"/>
    <w:rsid w:val="0010395C"/>
    <w:rsid w:val="00103B9E"/>
    <w:rsid w:val="0010421A"/>
    <w:rsid w:val="001042E7"/>
    <w:rsid w:val="00104C1B"/>
    <w:rsid w:val="00104F51"/>
    <w:rsid w:val="00105B43"/>
    <w:rsid w:val="00105DAE"/>
    <w:rsid w:val="0010784C"/>
    <w:rsid w:val="00107AD0"/>
    <w:rsid w:val="00110044"/>
    <w:rsid w:val="00110C2B"/>
    <w:rsid w:val="00110EE1"/>
    <w:rsid w:val="00112389"/>
    <w:rsid w:val="00114ADF"/>
    <w:rsid w:val="0011731E"/>
    <w:rsid w:val="001178E6"/>
    <w:rsid w:val="00117EB9"/>
    <w:rsid w:val="0012073D"/>
    <w:rsid w:val="001211CD"/>
    <w:rsid w:val="00123E09"/>
    <w:rsid w:val="00123EE0"/>
    <w:rsid w:val="001247DE"/>
    <w:rsid w:val="00126597"/>
    <w:rsid w:val="00126F89"/>
    <w:rsid w:val="00131AE7"/>
    <w:rsid w:val="001327AE"/>
    <w:rsid w:val="00132989"/>
    <w:rsid w:val="00133367"/>
    <w:rsid w:val="00133567"/>
    <w:rsid w:val="001362C0"/>
    <w:rsid w:val="00136543"/>
    <w:rsid w:val="001367E1"/>
    <w:rsid w:val="00136B8E"/>
    <w:rsid w:val="0014053B"/>
    <w:rsid w:val="00141275"/>
    <w:rsid w:val="001417BA"/>
    <w:rsid w:val="0014205C"/>
    <w:rsid w:val="0014237B"/>
    <w:rsid w:val="00142F40"/>
    <w:rsid w:val="0014309F"/>
    <w:rsid w:val="001441AF"/>
    <w:rsid w:val="001448E0"/>
    <w:rsid w:val="00144CDE"/>
    <w:rsid w:val="00144E61"/>
    <w:rsid w:val="001461D8"/>
    <w:rsid w:val="001465F6"/>
    <w:rsid w:val="00147397"/>
    <w:rsid w:val="001505BF"/>
    <w:rsid w:val="00150FC5"/>
    <w:rsid w:val="0015114B"/>
    <w:rsid w:val="00152177"/>
    <w:rsid w:val="00152447"/>
    <w:rsid w:val="001533DD"/>
    <w:rsid w:val="00154077"/>
    <w:rsid w:val="001547D0"/>
    <w:rsid w:val="00154A1D"/>
    <w:rsid w:val="00154B39"/>
    <w:rsid w:val="0015512A"/>
    <w:rsid w:val="00155F01"/>
    <w:rsid w:val="001568E1"/>
    <w:rsid w:val="00160CF7"/>
    <w:rsid w:val="001618E2"/>
    <w:rsid w:val="00163743"/>
    <w:rsid w:val="00164869"/>
    <w:rsid w:val="00164FFD"/>
    <w:rsid w:val="0016508D"/>
    <w:rsid w:val="00165109"/>
    <w:rsid w:val="001656B3"/>
    <w:rsid w:val="00166794"/>
    <w:rsid w:val="001670E8"/>
    <w:rsid w:val="0017022C"/>
    <w:rsid w:val="0017053F"/>
    <w:rsid w:val="0017096A"/>
    <w:rsid w:val="00171E65"/>
    <w:rsid w:val="00172883"/>
    <w:rsid w:val="001747A5"/>
    <w:rsid w:val="00175059"/>
    <w:rsid w:val="001767BF"/>
    <w:rsid w:val="001768A0"/>
    <w:rsid w:val="00176BCE"/>
    <w:rsid w:val="00176FA5"/>
    <w:rsid w:val="00177613"/>
    <w:rsid w:val="00180563"/>
    <w:rsid w:val="0018116D"/>
    <w:rsid w:val="001818E4"/>
    <w:rsid w:val="00181B91"/>
    <w:rsid w:val="0018219A"/>
    <w:rsid w:val="001849EA"/>
    <w:rsid w:val="00184F66"/>
    <w:rsid w:val="00185711"/>
    <w:rsid w:val="001867E4"/>
    <w:rsid w:val="001909D2"/>
    <w:rsid w:val="00191640"/>
    <w:rsid w:val="00191AAD"/>
    <w:rsid w:val="00192B55"/>
    <w:rsid w:val="00193A2A"/>
    <w:rsid w:val="00194F6A"/>
    <w:rsid w:val="00196BDF"/>
    <w:rsid w:val="001979B3"/>
    <w:rsid w:val="001A05B8"/>
    <w:rsid w:val="001A2888"/>
    <w:rsid w:val="001A2A15"/>
    <w:rsid w:val="001A2CBD"/>
    <w:rsid w:val="001A3109"/>
    <w:rsid w:val="001A3514"/>
    <w:rsid w:val="001A3EB8"/>
    <w:rsid w:val="001A48F4"/>
    <w:rsid w:val="001A5489"/>
    <w:rsid w:val="001A5F01"/>
    <w:rsid w:val="001A776E"/>
    <w:rsid w:val="001B0E00"/>
    <w:rsid w:val="001B1FD4"/>
    <w:rsid w:val="001B29B8"/>
    <w:rsid w:val="001B3078"/>
    <w:rsid w:val="001B355D"/>
    <w:rsid w:val="001B38D9"/>
    <w:rsid w:val="001B3BAA"/>
    <w:rsid w:val="001B545A"/>
    <w:rsid w:val="001B5512"/>
    <w:rsid w:val="001B564F"/>
    <w:rsid w:val="001B6914"/>
    <w:rsid w:val="001B6B11"/>
    <w:rsid w:val="001B6F18"/>
    <w:rsid w:val="001B71BB"/>
    <w:rsid w:val="001B7892"/>
    <w:rsid w:val="001B7E95"/>
    <w:rsid w:val="001C0A8E"/>
    <w:rsid w:val="001C12AE"/>
    <w:rsid w:val="001C1495"/>
    <w:rsid w:val="001C14D1"/>
    <w:rsid w:val="001C5016"/>
    <w:rsid w:val="001C513F"/>
    <w:rsid w:val="001C7061"/>
    <w:rsid w:val="001C71B4"/>
    <w:rsid w:val="001D1BFC"/>
    <w:rsid w:val="001D2993"/>
    <w:rsid w:val="001D4B1B"/>
    <w:rsid w:val="001D599F"/>
    <w:rsid w:val="001D6453"/>
    <w:rsid w:val="001D680B"/>
    <w:rsid w:val="001D7E23"/>
    <w:rsid w:val="001E12A0"/>
    <w:rsid w:val="001E1FBB"/>
    <w:rsid w:val="001E2A7D"/>
    <w:rsid w:val="001E3146"/>
    <w:rsid w:val="001E34E2"/>
    <w:rsid w:val="001E4A4C"/>
    <w:rsid w:val="001E4B38"/>
    <w:rsid w:val="001E4C0E"/>
    <w:rsid w:val="001E6800"/>
    <w:rsid w:val="001F130F"/>
    <w:rsid w:val="001F15FF"/>
    <w:rsid w:val="001F175A"/>
    <w:rsid w:val="001F2736"/>
    <w:rsid w:val="001F2AA4"/>
    <w:rsid w:val="001F3AD5"/>
    <w:rsid w:val="001F46FF"/>
    <w:rsid w:val="001F6ED1"/>
    <w:rsid w:val="001F7F03"/>
    <w:rsid w:val="0020099B"/>
    <w:rsid w:val="002018D0"/>
    <w:rsid w:val="002045EE"/>
    <w:rsid w:val="00205951"/>
    <w:rsid w:val="00205E26"/>
    <w:rsid w:val="00205EE7"/>
    <w:rsid w:val="0020625B"/>
    <w:rsid w:val="00206EFF"/>
    <w:rsid w:val="00207611"/>
    <w:rsid w:val="00207704"/>
    <w:rsid w:val="00207B97"/>
    <w:rsid w:val="00211AD9"/>
    <w:rsid w:val="002123BC"/>
    <w:rsid w:val="00212404"/>
    <w:rsid w:val="00212B7D"/>
    <w:rsid w:val="00212C30"/>
    <w:rsid w:val="002132A2"/>
    <w:rsid w:val="00213DD8"/>
    <w:rsid w:val="002142D5"/>
    <w:rsid w:val="00214501"/>
    <w:rsid w:val="00215A81"/>
    <w:rsid w:val="0021667D"/>
    <w:rsid w:val="0022068E"/>
    <w:rsid w:val="0022199C"/>
    <w:rsid w:val="002229AF"/>
    <w:rsid w:val="00222E60"/>
    <w:rsid w:val="00223C4C"/>
    <w:rsid w:val="002241FC"/>
    <w:rsid w:val="00224973"/>
    <w:rsid w:val="002267B9"/>
    <w:rsid w:val="00226805"/>
    <w:rsid w:val="00226DA9"/>
    <w:rsid w:val="002274B4"/>
    <w:rsid w:val="00230629"/>
    <w:rsid w:val="00230C0D"/>
    <w:rsid w:val="00231849"/>
    <w:rsid w:val="00232072"/>
    <w:rsid w:val="0023294A"/>
    <w:rsid w:val="00232C38"/>
    <w:rsid w:val="00232D10"/>
    <w:rsid w:val="00234791"/>
    <w:rsid w:val="002358C2"/>
    <w:rsid w:val="00235A4F"/>
    <w:rsid w:val="00235B21"/>
    <w:rsid w:val="0023717C"/>
    <w:rsid w:val="002412A0"/>
    <w:rsid w:val="002418F9"/>
    <w:rsid w:val="00241E93"/>
    <w:rsid w:val="00242096"/>
    <w:rsid w:val="00243EEB"/>
    <w:rsid w:val="00247331"/>
    <w:rsid w:val="00250258"/>
    <w:rsid w:val="00251A25"/>
    <w:rsid w:val="002531E4"/>
    <w:rsid w:val="00253363"/>
    <w:rsid w:val="00253762"/>
    <w:rsid w:val="002538A1"/>
    <w:rsid w:val="00253DC0"/>
    <w:rsid w:val="0025443C"/>
    <w:rsid w:val="00254F1B"/>
    <w:rsid w:val="0026037D"/>
    <w:rsid w:val="0026104E"/>
    <w:rsid w:val="0026199A"/>
    <w:rsid w:val="00262DB0"/>
    <w:rsid w:val="002636F0"/>
    <w:rsid w:val="002638E5"/>
    <w:rsid w:val="0026625D"/>
    <w:rsid w:val="00266B03"/>
    <w:rsid w:val="00266E62"/>
    <w:rsid w:val="00270DCF"/>
    <w:rsid w:val="00271605"/>
    <w:rsid w:val="00271BE2"/>
    <w:rsid w:val="00271F17"/>
    <w:rsid w:val="00272A70"/>
    <w:rsid w:val="00273B38"/>
    <w:rsid w:val="00274358"/>
    <w:rsid w:val="0027534B"/>
    <w:rsid w:val="00275AF2"/>
    <w:rsid w:val="00275C0E"/>
    <w:rsid w:val="00275E2F"/>
    <w:rsid w:val="00276177"/>
    <w:rsid w:val="0028162B"/>
    <w:rsid w:val="002821E0"/>
    <w:rsid w:val="002824D1"/>
    <w:rsid w:val="00285983"/>
    <w:rsid w:val="002871AC"/>
    <w:rsid w:val="002874DB"/>
    <w:rsid w:val="0028796B"/>
    <w:rsid w:val="002902E0"/>
    <w:rsid w:val="002905B9"/>
    <w:rsid w:val="00291E98"/>
    <w:rsid w:val="00293549"/>
    <w:rsid w:val="00293831"/>
    <w:rsid w:val="00294F99"/>
    <w:rsid w:val="00296390"/>
    <w:rsid w:val="00296DD8"/>
    <w:rsid w:val="00296E34"/>
    <w:rsid w:val="00297C2C"/>
    <w:rsid w:val="00297E01"/>
    <w:rsid w:val="00297E35"/>
    <w:rsid w:val="002A05FD"/>
    <w:rsid w:val="002A1AC8"/>
    <w:rsid w:val="002A1DC2"/>
    <w:rsid w:val="002A2161"/>
    <w:rsid w:val="002A2768"/>
    <w:rsid w:val="002A2972"/>
    <w:rsid w:val="002A4157"/>
    <w:rsid w:val="002A5128"/>
    <w:rsid w:val="002B0EF4"/>
    <w:rsid w:val="002B1A91"/>
    <w:rsid w:val="002B2D0B"/>
    <w:rsid w:val="002B38E4"/>
    <w:rsid w:val="002B3DF0"/>
    <w:rsid w:val="002B410C"/>
    <w:rsid w:val="002B517A"/>
    <w:rsid w:val="002B60BB"/>
    <w:rsid w:val="002B692D"/>
    <w:rsid w:val="002B7FAD"/>
    <w:rsid w:val="002C001E"/>
    <w:rsid w:val="002C0024"/>
    <w:rsid w:val="002C04CD"/>
    <w:rsid w:val="002C128B"/>
    <w:rsid w:val="002C168A"/>
    <w:rsid w:val="002C42AF"/>
    <w:rsid w:val="002C71B1"/>
    <w:rsid w:val="002D05CC"/>
    <w:rsid w:val="002D0D0B"/>
    <w:rsid w:val="002D0D62"/>
    <w:rsid w:val="002D37DC"/>
    <w:rsid w:val="002D4650"/>
    <w:rsid w:val="002D4A7D"/>
    <w:rsid w:val="002D5065"/>
    <w:rsid w:val="002D5AEB"/>
    <w:rsid w:val="002D623D"/>
    <w:rsid w:val="002D7242"/>
    <w:rsid w:val="002D791C"/>
    <w:rsid w:val="002E0C5E"/>
    <w:rsid w:val="002E0F5B"/>
    <w:rsid w:val="002E123A"/>
    <w:rsid w:val="002E1265"/>
    <w:rsid w:val="002E2A95"/>
    <w:rsid w:val="002E2F75"/>
    <w:rsid w:val="002E36EB"/>
    <w:rsid w:val="002E4183"/>
    <w:rsid w:val="002E4CDB"/>
    <w:rsid w:val="002E5456"/>
    <w:rsid w:val="002F1A83"/>
    <w:rsid w:val="002F1FA9"/>
    <w:rsid w:val="002F2A5D"/>
    <w:rsid w:val="002F357E"/>
    <w:rsid w:val="002F6EAC"/>
    <w:rsid w:val="00300126"/>
    <w:rsid w:val="00301F33"/>
    <w:rsid w:val="0030266F"/>
    <w:rsid w:val="003036A5"/>
    <w:rsid w:val="003046E9"/>
    <w:rsid w:val="00304BD4"/>
    <w:rsid w:val="00304D01"/>
    <w:rsid w:val="00305E40"/>
    <w:rsid w:val="003067CA"/>
    <w:rsid w:val="003114DB"/>
    <w:rsid w:val="00311A8A"/>
    <w:rsid w:val="00312FA7"/>
    <w:rsid w:val="003133DF"/>
    <w:rsid w:val="003139BE"/>
    <w:rsid w:val="00314381"/>
    <w:rsid w:val="00314543"/>
    <w:rsid w:val="003147C2"/>
    <w:rsid w:val="00314EAC"/>
    <w:rsid w:val="00315FC5"/>
    <w:rsid w:val="003162E5"/>
    <w:rsid w:val="003206A6"/>
    <w:rsid w:val="00320A08"/>
    <w:rsid w:val="00323C5D"/>
    <w:rsid w:val="00323E31"/>
    <w:rsid w:val="00324107"/>
    <w:rsid w:val="0032547E"/>
    <w:rsid w:val="00331A71"/>
    <w:rsid w:val="003329EE"/>
    <w:rsid w:val="00334995"/>
    <w:rsid w:val="00335112"/>
    <w:rsid w:val="00336231"/>
    <w:rsid w:val="003369ED"/>
    <w:rsid w:val="0033740E"/>
    <w:rsid w:val="00337CDA"/>
    <w:rsid w:val="00337DA8"/>
    <w:rsid w:val="00341585"/>
    <w:rsid w:val="00341B0F"/>
    <w:rsid w:val="00341DAB"/>
    <w:rsid w:val="0034214C"/>
    <w:rsid w:val="003448D8"/>
    <w:rsid w:val="00344DA6"/>
    <w:rsid w:val="003450D2"/>
    <w:rsid w:val="0034600F"/>
    <w:rsid w:val="00347336"/>
    <w:rsid w:val="00350DB1"/>
    <w:rsid w:val="0035150A"/>
    <w:rsid w:val="003526E1"/>
    <w:rsid w:val="0035365F"/>
    <w:rsid w:val="00353D8A"/>
    <w:rsid w:val="00353DEA"/>
    <w:rsid w:val="003549BA"/>
    <w:rsid w:val="0035576A"/>
    <w:rsid w:val="00355E0D"/>
    <w:rsid w:val="003570FC"/>
    <w:rsid w:val="00357C8D"/>
    <w:rsid w:val="00357DF7"/>
    <w:rsid w:val="0036029B"/>
    <w:rsid w:val="00360F39"/>
    <w:rsid w:val="00364271"/>
    <w:rsid w:val="0036436C"/>
    <w:rsid w:val="00364568"/>
    <w:rsid w:val="003660C0"/>
    <w:rsid w:val="00366390"/>
    <w:rsid w:val="003663FB"/>
    <w:rsid w:val="0036641C"/>
    <w:rsid w:val="00366487"/>
    <w:rsid w:val="00366BA2"/>
    <w:rsid w:val="00366EC4"/>
    <w:rsid w:val="00367DDB"/>
    <w:rsid w:val="0037005D"/>
    <w:rsid w:val="00370599"/>
    <w:rsid w:val="003706AF"/>
    <w:rsid w:val="003707B7"/>
    <w:rsid w:val="00371BD1"/>
    <w:rsid w:val="00373D0D"/>
    <w:rsid w:val="00374FD4"/>
    <w:rsid w:val="00375159"/>
    <w:rsid w:val="003759A5"/>
    <w:rsid w:val="00375CC4"/>
    <w:rsid w:val="00376B98"/>
    <w:rsid w:val="00377A95"/>
    <w:rsid w:val="00377D7E"/>
    <w:rsid w:val="0038013B"/>
    <w:rsid w:val="003813B9"/>
    <w:rsid w:val="003842A4"/>
    <w:rsid w:val="0038431C"/>
    <w:rsid w:val="0038767B"/>
    <w:rsid w:val="00387FCB"/>
    <w:rsid w:val="003904D3"/>
    <w:rsid w:val="0039085B"/>
    <w:rsid w:val="00391900"/>
    <w:rsid w:val="00391CD0"/>
    <w:rsid w:val="003928EE"/>
    <w:rsid w:val="00393D85"/>
    <w:rsid w:val="00394C63"/>
    <w:rsid w:val="00394CBE"/>
    <w:rsid w:val="003956C3"/>
    <w:rsid w:val="00395794"/>
    <w:rsid w:val="00395BA4"/>
    <w:rsid w:val="003963F9"/>
    <w:rsid w:val="00397E49"/>
    <w:rsid w:val="003A05C1"/>
    <w:rsid w:val="003A2AC7"/>
    <w:rsid w:val="003A3D1E"/>
    <w:rsid w:val="003A4A11"/>
    <w:rsid w:val="003A5D36"/>
    <w:rsid w:val="003A6C5A"/>
    <w:rsid w:val="003B099C"/>
    <w:rsid w:val="003B0B0A"/>
    <w:rsid w:val="003B20B5"/>
    <w:rsid w:val="003B30A5"/>
    <w:rsid w:val="003B49F9"/>
    <w:rsid w:val="003B4CAA"/>
    <w:rsid w:val="003B4D8A"/>
    <w:rsid w:val="003B6FD3"/>
    <w:rsid w:val="003C0786"/>
    <w:rsid w:val="003C0FE4"/>
    <w:rsid w:val="003C127A"/>
    <w:rsid w:val="003C2C18"/>
    <w:rsid w:val="003C49C6"/>
    <w:rsid w:val="003C60CB"/>
    <w:rsid w:val="003C71D2"/>
    <w:rsid w:val="003C7471"/>
    <w:rsid w:val="003D0441"/>
    <w:rsid w:val="003D0749"/>
    <w:rsid w:val="003D13A1"/>
    <w:rsid w:val="003D1846"/>
    <w:rsid w:val="003D1B79"/>
    <w:rsid w:val="003D2261"/>
    <w:rsid w:val="003D34DD"/>
    <w:rsid w:val="003D47A6"/>
    <w:rsid w:val="003E03DE"/>
    <w:rsid w:val="003E087D"/>
    <w:rsid w:val="003E096E"/>
    <w:rsid w:val="003E0AC5"/>
    <w:rsid w:val="003E0E3A"/>
    <w:rsid w:val="003E4CCA"/>
    <w:rsid w:val="003E51A2"/>
    <w:rsid w:val="003E7B39"/>
    <w:rsid w:val="003F01F4"/>
    <w:rsid w:val="003F072F"/>
    <w:rsid w:val="003F09EF"/>
    <w:rsid w:val="003F1A0C"/>
    <w:rsid w:val="003F2EE3"/>
    <w:rsid w:val="003F348F"/>
    <w:rsid w:val="003F41B1"/>
    <w:rsid w:val="003F4EF0"/>
    <w:rsid w:val="003F580F"/>
    <w:rsid w:val="003F6BC0"/>
    <w:rsid w:val="00400E01"/>
    <w:rsid w:val="004013FD"/>
    <w:rsid w:val="0040216B"/>
    <w:rsid w:val="0040294A"/>
    <w:rsid w:val="00402FE7"/>
    <w:rsid w:val="00405828"/>
    <w:rsid w:val="004078BB"/>
    <w:rsid w:val="00407A08"/>
    <w:rsid w:val="004107AE"/>
    <w:rsid w:val="00410F3E"/>
    <w:rsid w:val="0041240E"/>
    <w:rsid w:val="004129E8"/>
    <w:rsid w:val="00413A29"/>
    <w:rsid w:val="00414191"/>
    <w:rsid w:val="00416574"/>
    <w:rsid w:val="00417564"/>
    <w:rsid w:val="00417A0B"/>
    <w:rsid w:val="00417C27"/>
    <w:rsid w:val="004204A7"/>
    <w:rsid w:val="00420BE8"/>
    <w:rsid w:val="004213C3"/>
    <w:rsid w:val="00421A9B"/>
    <w:rsid w:val="0042579C"/>
    <w:rsid w:val="00430349"/>
    <w:rsid w:val="00430676"/>
    <w:rsid w:val="004306F1"/>
    <w:rsid w:val="00430C49"/>
    <w:rsid w:val="0043159D"/>
    <w:rsid w:val="00432582"/>
    <w:rsid w:val="00432D73"/>
    <w:rsid w:val="00433102"/>
    <w:rsid w:val="0043346F"/>
    <w:rsid w:val="004334FE"/>
    <w:rsid w:val="0043408F"/>
    <w:rsid w:val="00434120"/>
    <w:rsid w:val="0043491B"/>
    <w:rsid w:val="00435194"/>
    <w:rsid w:val="00435FD9"/>
    <w:rsid w:val="00437A25"/>
    <w:rsid w:val="00442128"/>
    <w:rsid w:val="00442766"/>
    <w:rsid w:val="004433A4"/>
    <w:rsid w:val="00443D33"/>
    <w:rsid w:val="00444A1C"/>
    <w:rsid w:val="00446B40"/>
    <w:rsid w:val="00446FED"/>
    <w:rsid w:val="0045060A"/>
    <w:rsid w:val="00450C73"/>
    <w:rsid w:val="0045334E"/>
    <w:rsid w:val="004539AB"/>
    <w:rsid w:val="00455DC7"/>
    <w:rsid w:val="0045644B"/>
    <w:rsid w:val="004570CC"/>
    <w:rsid w:val="004571A8"/>
    <w:rsid w:val="00457D33"/>
    <w:rsid w:val="004601BC"/>
    <w:rsid w:val="004604AF"/>
    <w:rsid w:val="00461658"/>
    <w:rsid w:val="00461985"/>
    <w:rsid w:val="0046295F"/>
    <w:rsid w:val="0046329B"/>
    <w:rsid w:val="004633FA"/>
    <w:rsid w:val="00464A1E"/>
    <w:rsid w:val="00466259"/>
    <w:rsid w:val="004666BC"/>
    <w:rsid w:val="0046676D"/>
    <w:rsid w:val="00467776"/>
    <w:rsid w:val="004705D5"/>
    <w:rsid w:val="004714B7"/>
    <w:rsid w:val="004716EE"/>
    <w:rsid w:val="0047222E"/>
    <w:rsid w:val="00472E85"/>
    <w:rsid w:val="004730A8"/>
    <w:rsid w:val="004749E2"/>
    <w:rsid w:val="00475019"/>
    <w:rsid w:val="0047501F"/>
    <w:rsid w:val="00475577"/>
    <w:rsid w:val="00475F7C"/>
    <w:rsid w:val="0047741B"/>
    <w:rsid w:val="00477853"/>
    <w:rsid w:val="00480A5B"/>
    <w:rsid w:val="00480C54"/>
    <w:rsid w:val="0048142D"/>
    <w:rsid w:val="00481F8B"/>
    <w:rsid w:val="00483347"/>
    <w:rsid w:val="004840FF"/>
    <w:rsid w:val="00484788"/>
    <w:rsid w:val="00484E3E"/>
    <w:rsid w:val="00486D6B"/>
    <w:rsid w:val="004878AB"/>
    <w:rsid w:val="00487D78"/>
    <w:rsid w:val="004902A3"/>
    <w:rsid w:val="00490592"/>
    <w:rsid w:val="0049245E"/>
    <w:rsid w:val="004941D0"/>
    <w:rsid w:val="0049464B"/>
    <w:rsid w:val="004950BE"/>
    <w:rsid w:val="004965F6"/>
    <w:rsid w:val="004971CC"/>
    <w:rsid w:val="004A013D"/>
    <w:rsid w:val="004A0412"/>
    <w:rsid w:val="004A0CA5"/>
    <w:rsid w:val="004A1249"/>
    <w:rsid w:val="004A17BF"/>
    <w:rsid w:val="004A19E4"/>
    <w:rsid w:val="004A252A"/>
    <w:rsid w:val="004A2707"/>
    <w:rsid w:val="004A3090"/>
    <w:rsid w:val="004A3454"/>
    <w:rsid w:val="004A40A3"/>
    <w:rsid w:val="004A414C"/>
    <w:rsid w:val="004A5133"/>
    <w:rsid w:val="004A58E8"/>
    <w:rsid w:val="004A5AEC"/>
    <w:rsid w:val="004A5DB8"/>
    <w:rsid w:val="004A5F95"/>
    <w:rsid w:val="004A67A0"/>
    <w:rsid w:val="004A6CDA"/>
    <w:rsid w:val="004A73DA"/>
    <w:rsid w:val="004B0D1B"/>
    <w:rsid w:val="004B0D1F"/>
    <w:rsid w:val="004B114A"/>
    <w:rsid w:val="004B1791"/>
    <w:rsid w:val="004B1F5A"/>
    <w:rsid w:val="004B261A"/>
    <w:rsid w:val="004B2B74"/>
    <w:rsid w:val="004B51E6"/>
    <w:rsid w:val="004B5712"/>
    <w:rsid w:val="004B73A6"/>
    <w:rsid w:val="004C0DA4"/>
    <w:rsid w:val="004C0EFE"/>
    <w:rsid w:val="004C1243"/>
    <w:rsid w:val="004C2B31"/>
    <w:rsid w:val="004C3A45"/>
    <w:rsid w:val="004C3D90"/>
    <w:rsid w:val="004C471D"/>
    <w:rsid w:val="004C6548"/>
    <w:rsid w:val="004C6766"/>
    <w:rsid w:val="004C6D80"/>
    <w:rsid w:val="004D07A1"/>
    <w:rsid w:val="004D0827"/>
    <w:rsid w:val="004D0D44"/>
    <w:rsid w:val="004D1F40"/>
    <w:rsid w:val="004D35DB"/>
    <w:rsid w:val="004D4395"/>
    <w:rsid w:val="004D49A5"/>
    <w:rsid w:val="004D6DDC"/>
    <w:rsid w:val="004D704B"/>
    <w:rsid w:val="004D72ED"/>
    <w:rsid w:val="004D7420"/>
    <w:rsid w:val="004D74B0"/>
    <w:rsid w:val="004D7994"/>
    <w:rsid w:val="004D7CC7"/>
    <w:rsid w:val="004E0057"/>
    <w:rsid w:val="004E0720"/>
    <w:rsid w:val="004E0968"/>
    <w:rsid w:val="004E20BB"/>
    <w:rsid w:val="004E22DD"/>
    <w:rsid w:val="004E2423"/>
    <w:rsid w:val="004E2A2C"/>
    <w:rsid w:val="004E303D"/>
    <w:rsid w:val="004E5687"/>
    <w:rsid w:val="004E597D"/>
    <w:rsid w:val="004E66A0"/>
    <w:rsid w:val="004E7313"/>
    <w:rsid w:val="004F1821"/>
    <w:rsid w:val="004F1D99"/>
    <w:rsid w:val="004F23EB"/>
    <w:rsid w:val="004F33F6"/>
    <w:rsid w:val="004F4642"/>
    <w:rsid w:val="004F54FE"/>
    <w:rsid w:val="004F5536"/>
    <w:rsid w:val="004F6714"/>
    <w:rsid w:val="005003BF"/>
    <w:rsid w:val="00500426"/>
    <w:rsid w:val="00500E16"/>
    <w:rsid w:val="00501792"/>
    <w:rsid w:val="00504DE7"/>
    <w:rsid w:val="00506682"/>
    <w:rsid w:val="00506ABD"/>
    <w:rsid w:val="005072C9"/>
    <w:rsid w:val="00507AD4"/>
    <w:rsid w:val="00510F19"/>
    <w:rsid w:val="0051186F"/>
    <w:rsid w:val="00513C41"/>
    <w:rsid w:val="00515277"/>
    <w:rsid w:val="00515F78"/>
    <w:rsid w:val="0051629C"/>
    <w:rsid w:val="00516850"/>
    <w:rsid w:val="0051692A"/>
    <w:rsid w:val="0051778E"/>
    <w:rsid w:val="005213E4"/>
    <w:rsid w:val="00522C4C"/>
    <w:rsid w:val="00524314"/>
    <w:rsid w:val="0052432B"/>
    <w:rsid w:val="00524878"/>
    <w:rsid w:val="005256A6"/>
    <w:rsid w:val="00525756"/>
    <w:rsid w:val="00527E7E"/>
    <w:rsid w:val="005317CC"/>
    <w:rsid w:val="00531B60"/>
    <w:rsid w:val="0053264D"/>
    <w:rsid w:val="0053295E"/>
    <w:rsid w:val="005336AA"/>
    <w:rsid w:val="00533703"/>
    <w:rsid w:val="00534FEF"/>
    <w:rsid w:val="00536A19"/>
    <w:rsid w:val="00536CE8"/>
    <w:rsid w:val="005370B3"/>
    <w:rsid w:val="005378BF"/>
    <w:rsid w:val="00537CE2"/>
    <w:rsid w:val="005403BF"/>
    <w:rsid w:val="00541000"/>
    <w:rsid w:val="005410BA"/>
    <w:rsid w:val="00541D89"/>
    <w:rsid w:val="005432C6"/>
    <w:rsid w:val="00543431"/>
    <w:rsid w:val="00543A16"/>
    <w:rsid w:val="00543CB1"/>
    <w:rsid w:val="00544887"/>
    <w:rsid w:val="005450E7"/>
    <w:rsid w:val="005453B7"/>
    <w:rsid w:val="005453BC"/>
    <w:rsid w:val="005472C8"/>
    <w:rsid w:val="0055084D"/>
    <w:rsid w:val="005526C6"/>
    <w:rsid w:val="00552A5E"/>
    <w:rsid w:val="00552D2B"/>
    <w:rsid w:val="00553B3E"/>
    <w:rsid w:val="00554138"/>
    <w:rsid w:val="0055667B"/>
    <w:rsid w:val="00556749"/>
    <w:rsid w:val="005574D7"/>
    <w:rsid w:val="00560711"/>
    <w:rsid w:val="005607E2"/>
    <w:rsid w:val="00560DBC"/>
    <w:rsid w:val="00562583"/>
    <w:rsid w:val="005635FA"/>
    <w:rsid w:val="005636A4"/>
    <w:rsid w:val="00563DD3"/>
    <w:rsid w:val="00564113"/>
    <w:rsid w:val="005644FE"/>
    <w:rsid w:val="005650EB"/>
    <w:rsid w:val="0056683B"/>
    <w:rsid w:val="0056719D"/>
    <w:rsid w:val="0056795B"/>
    <w:rsid w:val="005706D3"/>
    <w:rsid w:val="0057106B"/>
    <w:rsid w:val="0057188C"/>
    <w:rsid w:val="00577869"/>
    <w:rsid w:val="005778FF"/>
    <w:rsid w:val="00581912"/>
    <w:rsid w:val="005830A0"/>
    <w:rsid w:val="005835D2"/>
    <w:rsid w:val="0058438A"/>
    <w:rsid w:val="00585D42"/>
    <w:rsid w:val="00585DB1"/>
    <w:rsid w:val="00585EC8"/>
    <w:rsid w:val="0058645C"/>
    <w:rsid w:val="0058665D"/>
    <w:rsid w:val="00587A03"/>
    <w:rsid w:val="00590C6A"/>
    <w:rsid w:val="00591434"/>
    <w:rsid w:val="0059185A"/>
    <w:rsid w:val="00592850"/>
    <w:rsid w:val="00592DFD"/>
    <w:rsid w:val="00592EEF"/>
    <w:rsid w:val="00593585"/>
    <w:rsid w:val="00595D43"/>
    <w:rsid w:val="00595DF4"/>
    <w:rsid w:val="00595EEB"/>
    <w:rsid w:val="005976F5"/>
    <w:rsid w:val="00597A41"/>
    <w:rsid w:val="005A035F"/>
    <w:rsid w:val="005A05B3"/>
    <w:rsid w:val="005A247D"/>
    <w:rsid w:val="005A4A79"/>
    <w:rsid w:val="005A4E6E"/>
    <w:rsid w:val="005A68B2"/>
    <w:rsid w:val="005B002A"/>
    <w:rsid w:val="005B0ADB"/>
    <w:rsid w:val="005B24E1"/>
    <w:rsid w:val="005B3261"/>
    <w:rsid w:val="005B350D"/>
    <w:rsid w:val="005B3A5F"/>
    <w:rsid w:val="005B3F76"/>
    <w:rsid w:val="005B506F"/>
    <w:rsid w:val="005B57AE"/>
    <w:rsid w:val="005B7174"/>
    <w:rsid w:val="005B7A15"/>
    <w:rsid w:val="005B7CE2"/>
    <w:rsid w:val="005C0FE4"/>
    <w:rsid w:val="005C242B"/>
    <w:rsid w:val="005C2C15"/>
    <w:rsid w:val="005C33E5"/>
    <w:rsid w:val="005C35A0"/>
    <w:rsid w:val="005C39F7"/>
    <w:rsid w:val="005C429B"/>
    <w:rsid w:val="005C4B7C"/>
    <w:rsid w:val="005C4ED0"/>
    <w:rsid w:val="005C581B"/>
    <w:rsid w:val="005C7542"/>
    <w:rsid w:val="005D0957"/>
    <w:rsid w:val="005D0B90"/>
    <w:rsid w:val="005D27DE"/>
    <w:rsid w:val="005D2C0B"/>
    <w:rsid w:val="005D4632"/>
    <w:rsid w:val="005D6DF0"/>
    <w:rsid w:val="005D7940"/>
    <w:rsid w:val="005D7B1C"/>
    <w:rsid w:val="005E0943"/>
    <w:rsid w:val="005E10C7"/>
    <w:rsid w:val="005E192B"/>
    <w:rsid w:val="005E1A03"/>
    <w:rsid w:val="005E26A6"/>
    <w:rsid w:val="005E41D3"/>
    <w:rsid w:val="005E53B6"/>
    <w:rsid w:val="005E784B"/>
    <w:rsid w:val="005E78BE"/>
    <w:rsid w:val="005E7C13"/>
    <w:rsid w:val="005F3C50"/>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A99"/>
    <w:rsid w:val="00607DD1"/>
    <w:rsid w:val="006119E2"/>
    <w:rsid w:val="0061261B"/>
    <w:rsid w:val="0061265C"/>
    <w:rsid w:val="00612B01"/>
    <w:rsid w:val="0061332B"/>
    <w:rsid w:val="00614EDE"/>
    <w:rsid w:val="0061582D"/>
    <w:rsid w:val="00615EE2"/>
    <w:rsid w:val="00616138"/>
    <w:rsid w:val="006216EE"/>
    <w:rsid w:val="00622D6E"/>
    <w:rsid w:val="00623152"/>
    <w:rsid w:val="0062329C"/>
    <w:rsid w:val="006244F1"/>
    <w:rsid w:val="0062610B"/>
    <w:rsid w:val="0062640B"/>
    <w:rsid w:val="006334D9"/>
    <w:rsid w:val="00633C38"/>
    <w:rsid w:val="00633E3C"/>
    <w:rsid w:val="006343F2"/>
    <w:rsid w:val="00634F89"/>
    <w:rsid w:val="00637A49"/>
    <w:rsid w:val="006403A6"/>
    <w:rsid w:val="00640CCC"/>
    <w:rsid w:val="006443BC"/>
    <w:rsid w:val="0064606B"/>
    <w:rsid w:val="006465B7"/>
    <w:rsid w:val="006472C3"/>
    <w:rsid w:val="00651122"/>
    <w:rsid w:val="00651E44"/>
    <w:rsid w:val="00653802"/>
    <w:rsid w:val="00653F02"/>
    <w:rsid w:val="00654218"/>
    <w:rsid w:val="00656564"/>
    <w:rsid w:val="00656DA4"/>
    <w:rsid w:val="0065740A"/>
    <w:rsid w:val="006578CA"/>
    <w:rsid w:val="006605EF"/>
    <w:rsid w:val="00660E4C"/>
    <w:rsid w:val="00661D94"/>
    <w:rsid w:val="00662A65"/>
    <w:rsid w:val="006638AB"/>
    <w:rsid w:val="00664089"/>
    <w:rsid w:val="006644D0"/>
    <w:rsid w:val="0066772A"/>
    <w:rsid w:val="00667D32"/>
    <w:rsid w:val="006703CD"/>
    <w:rsid w:val="0067063C"/>
    <w:rsid w:val="00671023"/>
    <w:rsid w:val="00671276"/>
    <w:rsid w:val="00672AAF"/>
    <w:rsid w:val="00677356"/>
    <w:rsid w:val="00677729"/>
    <w:rsid w:val="00680931"/>
    <w:rsid w:val="0068569A"/>
    <w:rsid w:val="00685FB6"/>
    <w:rsid w:val="00686E9E"/>
    <w:rsid w:val="00687C35"/>
    <w:rsid w:val="00690BEF"/>
    <w:rsid w:val="00690EF0"/>
    <w:rsid w:val="00691012"/>
    <w:rsid w:val="006916A2"/>
    <w:rsid w:val="0069187B"/>
    <w:rsid w:val="00693FB3"/>
    <w:rsid w:val="00694DF7"/>
    <w:rsid w:val="00695687"/>
    <w:rsid w:val="00695A8F"/>
    <w:rsid w:val="00696A79"/>
    <w:rsid w:val="006971CB"/>
    <w:rsid w:val="006A0CC5"/>
    <w:rsid w:val="006A1A30"/>
    <w:rsid w:val="006A1B18"/>
    <w:rsid w:val="006A33A4"/>
    <w:rsid w:val="006A438A"/>
    <w:rsid w:val="006A5928"/>
    <w:rsid w:val="006A668D"/>
    <w:rsid w:val="006A6A9B"/>
    <w:rsid w:val="006B0A60"/>
    <w:rsid w:val="006B0D2D"/>
    <w:rsid w:val="006B1EB8"/>
    <w:rsid w:val="006B25DE"/>
    <w:rsid w:val="006B2D65"/>
    <w:rsid w:val="006B426F"/>
    <w:rsid w:val="006B4B47"/>
    <w:rsid w:val="006C1198"/>
    <w:rsid w:val="006C11C1"/>
    <w:rsid w:val="006C1A74"/>
    <w:rsid w:val="006C20B0"/>
    <w:rsid w:val="006C278A"/>
    <w:rsid w:val="006C33B1"/>
    <w:rsid w:val="006C4498"/>
    <w:rsid w:val="006C5C87"/>
    <w:rsid w:val="006C60F2"/>
    <w:rsid w:val="006C6E97"/>
    <w:rsid w:val="006C7CC7"/>
    <w:rsid w:val="006D1530"/>
    <w:rsid w:val="006D2FCF"/>
    <w:rsid w:val="006D3273"/>
    <w:rsid w:val="006D36AE"/>
    <w:rsid w:val="006D469B"/>
    <w:rsid w:val="006D5EB0"/>
    <w:rsid w:val="006D71C7"/>
    <w:rsid w:val="006D7E52"/>
    <w:rsid w:val="006D7E77"/>
    <w:rsid w:val="006D7F1C"/>
    <w:rsid w:val="006E14A8"/>
    <w:rsid w:val="006E2AE5"/>
    <w:rsid w:val="006E341F"/>
    <w:rsid w:val="006E40D6"/>
    <w:rsid w:val="006E41A0"/>
    <w:rsid w:val="006E423D"/>
    <w:rsid w:val="006E42DB"/>
    <w:rsid w:val="006E4EA1"/>
    <w:rsid w:val="006E50BF"/>
    <w:rsid w:val="006E5131"/>
    <w:rsid w:val="006E7374"/>
    <w:rsid w:val="006E77BD"/>
    <w:rsid w:val="006E7939"/>
    <w:rsid w:val="006F05F5"/>
    <w:rsid w:val="006F19B7"/>
    <w:rsid w:val="006F1D74"/>
    <w:rsid w:val="006F307D"/>
    <w:rsid w:val="006F30D6"/>
    <w:rsid w:val="006F36AF"/>
    <w:rsid w:val="006F3F4C"/>
    <w:rsid w:val="006F6F42"/>
    <w:rsid w:val="006F7FC3"/>
    <w:rsid w:val="00700200"/>
    <w:rsid w:val="007007AD"/>
    <w:rsid w:val="00701A92"/>
    <w:rsid w:val="00703302"/>
    <w:rsid w:val="00704335"/>
    <w:rsid w:val="00705774"/>
    <w:rsid w:val="007076D4"/>
    <w:rsid w:val="00707B9A"/>
    <w:rsid w:val="00710265"/>
    <w:rsid w:val="00710A0E"/>
    <w:rsid w:val="00711E31"/>
    <w:rsid w:val="00712E81"/>
    <w:rsid w:val="007162FD"/>
    <w:rsid w:val="007165A3"/>
    <w:rsid w:val="007172DE"/>
    <w:rsid w:val="00717585"/>
    <w:rsid w:val="00717B0E"/>
    <w:rsid w:val="007200E7"/>
    <w:rsid w:val="0072028E"/>
    <w:rsid w:val="007224FA"/>
    <w:rsid w:val="00722678"/>
    <w:rsid w:val="00722F8D"/>
    <w:rsid w:val="00724829"/>
    <w:rsid w:val="00730575"/>
    <w:rsid w:val="00730862"/>
    <w:rsid w:val="0073089B"/>
    <w:rsid w:val="00731E50"/>
    <w:rsid w:val="00732AD0"/>
    <w:rsid w:val="00733314"/>
    <w:rsid w:val="00733323"/>
    <w:rsid w:val="00734E69"/>
    <w:rsid w:val="0073524D"/>
    <w:rsid w:val="007401B9"/>
    <w:rsid w:val="007402A8"/>
    <w:rsid w:val="00743FB1"/>
    <w:rsid w:val="007441BA"/>
    <w:rsid w:val="00744684"/>
    <w:rsid w:val="00745271"/>
    <w:rsid w:val="00747188"/>
    <w:rsid w:val="00747A25"/>
    <w:rsid w:val="00750A14"/>
    <w:rsid w:val="0075191B"/>
    <w:rsid w:val="007521E6"/>
    <w:rsid w:val="007526FB"/>
    <w:rsid w:val="00755139"/>
    <w:rsid w:val="007554F1"/>
    <w:rsid w:val="00757078"/>
    <w:rsid w:val="007570D2"/>
    <w:rsid w:val="007578A8"/>
    <w:rsid w:val="00760442"/>
    <w:rsid w:val="00763233"/>
    <w:rsid w:val="00764411"/>
    <w:rsid w:val="00765EBF"/>
    <w:rsid w:val="0076627C"/>
    <w:rsid w:val="0077066B"/>
    <w:rsid w:val="00771297"/>
    <w:rsid w:val="00771E12"/>
    <w:rsid w:val="00773980"/>
    <w:rsid w:val="00773B8F"/>
    <w:rsid w:val="0077446D"/>
    <w:rsid w:val="00775D02"/>
    <w:rsid w:val="00776D65"/>
    <w:rsid w:val="00776DDD"/>
    <w:rsid w:val="00776F5C"/>
    <w:rsid w:val="00776F68"/>
    <w:rsid w:val="00777231"/>
    <w:rsid w:val="00781A4B"/>
    <w:rsid w:val="00781C04"/>
    <w:rsid w:val="0078200C"/>
    <w:rsid w:val="0078272E"/>
    <w:rsid w:val="00782BBD"/>
    <w:rsid w:val="00791035"/>
    <w:rsid w:val="0079260F"/>
    <w:rsid w:val="00792DF7"/>
    <w:rsid w:val="007936C0"/>
    <w:rsid w:val="00793E40"/>
    <w:rsid w:val="00794C7B"/>
    <w:rsid w:val="0079511B"/>
    <w:rsid w:val="00795A02"/>
    <w:rsid w:val="007964EC"/>
    <w:rsid w:val="0079683F"/>
    <w:rsid w:val="00796C90"/>
    <w:rsid w:val="0079756D"/>
    <w:rsid w:val="007976C7"/>
    <w:rsid w:val="007A0279"/>
    <w:rsid w:val="007A0728"/>
    <w:rsid w:val="007A103C"/>
    <w:rsid w:val="007A18C3"/>
    <w:rsid w:val="007A1DA7"/>
    <w:rsid w:val="007A31F3"/>
    <w:rsid w:val="007A4756"/>
    <w:rsid w:val="007A7521"/>
    <w:rsid w:val="007B1502"/>
    <w:rsid w:val="007B2167"/>
    <w:rsid w:val="007B2504"/>
    <w:rsid w:val="007B378E"/>
    <w:rsid w:val="007B587F"/>
    <w:rsid w:val="007B628B"/>
    <w:rsid w:val="007B6643"/>
    <w:rsid w:val="007B6CFA"/>
    <w:rsid w:val="007B732A"/>
    <w:rsid w:val="007C08C7"/>
    <w:rsid w:val="007C1306"/>
    <w:rsid w:val="007C1D07"/>
    <w:rsid w:val="007C217D"/>
    <w:rsid w:val="007C2720"/>
    <w:rsid w:val="007C4309"/>
    <w:rsid w:val="007C61DB"/>
    <w:rsid w:val="007C6712"/>
    <w:rsid w:val="007D2B6A"/>
    <w:rsid w:val="007D2D94"/>
    <w:rsid w:val="007D3362"/>
    <w:rsid w:val="007D3677"/>
    <w:rsid w:val="007D3F04"/>
    <w:rsid w:val="007D44E3"/>
    <w:rsid w:val="007D45FE"/>
    <w:rsid w:val="007D64FD"/>
    <w:rsid w:val="007D6A43"/>
    <w:rsid w:val="007D6AE7"/>
    <w:rsid w:val="007D6E47"/>
    <w:rsid w:val="007D71E5"/>
    <w:rsid w:val="007E16EB"/>
    <w:rsid w:val="007E1DB0"/>
    <w:rsid w:val="007E1EC4"/>
    <w:rsid w:val="007E4E1A"/>
    <w:rsid w:val="007E60E4"/>
    <w:rsid w:val="007E7383"/>
    <w:rsid w:val="007F1C32"/>
    <w:rsid w:val="007F32BF"/>
    <w:rsid w:val="007F4941"/>
    <w:rsid w:val="007F5E27"/>
    <w:rsid w:val="007F7A3D"/>
    <w:rsid w:val="007F7AC8"/>
    <w:rsid w:val="0080049E"/>
    <w:rsid w:val="00801760"/>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4A5"/>
    <w:rsid w:val="00817712"/>
    <w:rsid w:val="008178F1"/>
    <w:rsid w:val="00817F71"/>
    <w:rsid w:val="00820239"/>
    <w:rsid w:val="0082071D"/>
    <w:rsid w:val="00821A76"/>
    <w:rsid w:val="0082236A"/>
    <w:rsid w:val="008235EF"/>
    <w:rsid w:val="00824E95"/>
    <w:rsid w:val="00824EF7"/>
    <w:rsid w:val="00825740"/>
    <w:rsid w:val="00831319"/>
    <w:rsid w:val="0083138F"/>
    <w:rsid w:val="00831931"/>
    <w:rsid w:val="00832596"/>
    <w:rsid w:val="00832B0E"/>
    <w:rsid w:val="00832B8F"/>
    <w:rsid w:val="00832C79"/>
    <w:rsid w:val="008330F2"/>
    <w:rsid w:val="00833411"/>
    <w:rsid w:val="00833CFE"/>
    <w:rsid w:val="008345EA"/>
    <w:rsid w:val="00834F5E"/>
    <w:rsid w:val="0083503D"/>
    <w:rsid w:val="0083593B"/>
    <w:rsid w:val="0083651D"/>
    <w:rsid w:val="00836799"/>
    <w:rsid w:val="008367DD"/>
    <w:rsid w:val="0083768D"/>
    <w:rsid w:val="008410AB"/>
    <w:rsid w:val="00841730"/>
    <w:rsid w:val="00843953"/>
    <w:rsid w:val="00843B7E"/>
    <w:rsid w:val="00844F2F"/>
    <w:rsid w:val="008462D5"/>
    <w:rsid w:val="0084636D"/>
    <w:rsid w:val="00847260"/>
    <w:rsid w:val="00847D26"/>
    <w:rsid w:val="008502AC"/>
    <w:rsid w:val="00850E25"/>
    <w:rsid w:val="008520A9"/>
    <w:rsid w:val="0085311A"/>
    <w:rsid w:val="008542B9"/>
    <w:rsid w:val="00854EA0"/>
    <w:rsid w:val="008556D0"/>
    <w:rsid w:val="0085597C"/>
    <w:rsid w:val="008602BA"/>
    <w:rsid w:val="00862F07"/>
    <w:rsid w:val="00863717"/>
    <w:rsid w:val="0086408E"/>
    <w:rsid w:val="00865C78"/>
    <w:rsid w:val="00866B48"/>
    <w:rsid w:val="008707F9"/>
    <w:rsid w:val="00872F28"/>
    <w:rsid w:val="008737C7"/>
    <w:rsid w:val="008745FC"/>
    <w:rsid w:val="00874633"/>
    <w:rsid w:val="00874C9A"/>
    <w:rsid w:val="008756C2"/>
    <w:rsid w:val="00877A46"/>
    <w:rsid w:val="00880695"/>
    <w:rsid w:val="00880822"/>
    <w:rsid w:val="00880F03"/>
    <w:rsid w:val="008827FA"/>
    <w:rsid w:val="00883C38"/>
    <w:rsid w:val="008842FB"/>
    <w:rsid w:val="008843BA"/>
    <w:rsid w:val="00884EA3"/>
    <w:rsid w:val="00885270"/>
    <w:rsid w:val="00886DD9"/>
    <w:rsid w:val="00887300"/>
    <w:rsid w:val="00890401"/>
    <w:rsid w:val="00891726"/>
    <w:rsid w:val="008931BD"/>
    <w:rsid w:val="0089326C"/>
    <w:rsid w:val="008946F8"/>
    <w:rsid w:val="00894870"/>
    <w:rsid w:val="008953EE"/>
    <w:rsid w:val="008958D0"/>
    <w:rsid w:val="008958F6"/>
    <w:rsid w:val="00895F1D"/>
    <w:rsid w:val="008963F3"/>
    <w:rsid w:val="008977EC"/>
    <w:rsid w:val="008A02FF"/>
    <w:rsid w:val="008A0AD3"/>
    <w:rsid w:val="008A17DE"/>
    <w:rsid w:val="008A3543"/>
    <w:rsid w:val="008A4D70"/>
    <w:rsid w:val="008A561B"/>
    <w:rsid w:val="008A5653"/>
    <w:rsid w:val="008A5B19"/>
    <w:rsid w:val="008A5C76"/>
    <w:rsid w:val="008A72CE"/>
    <w:rsid w:val="008A75FE"/>
    <w:rsid w:val="008A7FAF"/>
    <w:rsid w:val="008B49A5"/>
    <w:rsid w:val="008B4E69"/>
    <w:rsid w:val="008B50B9"/>
    <w:rsid w:val="008B5A55"/>
    <w:rsid w:val="008B7183"/>
    <w:rsid w:val="008B7EF7"/>
    <w:rsid w:val="008C0E3B"/>
    <w:rsid w:val="008C2D73"/>
    <w:rsid w:val="008C2F40"/>
    <w:rsid w:val="008C422D"/>
    <w:rsid w:val="008C436A"/>
    <w:rsid w:val="008C4B62"/>
    <w:rsid w:val="008C6B61"/>
    <w:rsid w:val="008C77D4"/>
    <w:rsid w:val="008D0B9C"/>
    <w:rsid w:val="008D168B"/>
    <w:rsid w:val="008D1C51"/>
    <w:rsid w:val="008D36CC"/>
    <w:rsid w:val="008D39AA"/>
    <w:rsid w:val="008D3A95"/>
    <w:rsid w:val="008D4DA9"/>
    <w:rsid w:val="008D5648"/>
    <w:rsid w:val="008D5B61"/>
    <w:rsid w:val="008D65B5"/>
    <w:rsid w:val="008D6B36"/>
    <w:rsid w:val="008D6BDC"/>
    <w:rsid w:val="008D7E26"/>
    <w:rsid w:val="008E07FE"/>
    <w:rsid w:val="008E2BB7"/>
    <w:rsid w:val="008E3394"/>
    <w:rsid w:val="008E43A5"/>
    <w:rsid w:val="008E48E8"/>
    <w:rsid w:val="008E4F93"/>
    <w:rsid w:val="008E62E2"/>
    <w:rsid w:val="008E73B3"/>
    <w:rsid w:val="008E7932"/>
    <w:rsid w:val="008F11E2"/>
    <w:rsid w:val="008F165F"/>
    <w:rsid w:val="008F2664"/>
    <w:rsid w:val="008F42FC"/>
    <w:rsid w:val="008F52EA"/>
    <w:rsid w:val="008F57B9"/>
    <w:rsid w:val="008F72D6"/>
    <w:rsid w:val="008F7599"/>
    <w:rsid w:val="0090074B"/>
    <w:rsid w:val="0090274D"/>
    <w:rsid w:val="009035F4"/>
    <w:rsid w:val="00904605"/>
    <w:rsid w:val="00906171"/>
    <w:rsid w:val="00906785"/>
    <w:rsid w:val="00906EF0"/>
    <w:rsid w:val="009070AB"/>
    <w:rsid w:val="0091100B"/>
    <w:rsid w:val="0091248B"/>
    <w:rsid w:val="009136B3"/>
    <w:rsid w:val="009137C5"/>
    <w:rsid w:val="009139F4"/>
    <w:rsid w:val="00914257"/>
    <w:rsid w:val="009143CE"/>
    <w:rsid w:val="009144B7"/>
    <w:rsid w:val="00915B14"/>
    <w:rsid w:val="00917B0A"/>
    <w:rsid w:val="00917DA8"/>
    <w:rsid w:val="00920A9F"/>
    <w:rsid w:val="00922088"/>
    <w:rsid w:val="00923CCC"/>
    <w:rsid w:val="00923D10"/>
    <w:rsid w:val="00924110"/>
    <w:rsid w:val="009300DF"/>
    <w:rsid w:val="00931E25"/>
    <w:rsid w:val="00932372"/>
    <w:rsid w:val="00932418"/>
    <w:rsid w:val="009334EE"/>
    <w:rsid w:val="009342C2"/>
    <w:rsid w:val="00940939"/>
    <w:rsid w:val="00940DCC"/>
    <w:rsid w:val="009423C2"/>
    <w:rsid w:val="00942EFC"/>
    <w:rsid w:val="009435DD"/>
    <w:rsid w:val="00943A49"/>
    <w:rsid w:val="009456AD"/>
    <w:rsid w:val="00945E38"/>
    <w:rsid w:val="00946539"/>
    <w:rsid w:val="00946645"/>
    <w:rsid w:val="00946657"/>
    <w:rsid w:val="009508AC"/>
    <w:rsid w:val="0095101C"/>
    <w:rsid w:val="00953842"/>
    <w:rsid w:val="00954819"/>
    <w:rsid w:val="009569A4"/>
    <w:rsid w:val="00960BCD"/>
    <w:rsid w:val="00961951"/>
    <w:rsid w:val="00962120"/>
    <w:rsid w:val="0096218D"/>
    <w:rsid w:val="0096360A"/>
    <w:rsid w:val="009639E5"/>
    <w:rsid w:val="00963DCF"/>
    <w:rsid w:val="00963FA4"/>
    <w:rsid w:val="00964886"/>
    <w:rsid w:val="0096574B"/>
    <w:rsid w:val="009658F8"/>
    <w:rsid w:val="00966AE8"/>
    <w:rsid w:val="0096704D"/>
    <w:rsid w:val="009671BA"/>
    <w:rsid w:val="009703D4"/>
    <w:rsid w:val="009703DF"/>
    <w:rsid w:val="0097188A"/>
    <w:rsid w:val="009726D7"/>
    <w:rsid w:val="00974C58"/>
    <w:rsid w:val="00974F2D"/>
    <w:rsid w:val="009752AE"/>
    <w:rsid w:val="00975386"/>
    <w:rsid w:val="00975968"/>
    <w:rsid w:val="00976238"/>
    <w:rsid w:val="00976861"/>
    <w:rsid w:val="00981033"/>
    <w:rsid w:val="00981675"/>
    <w:rsid w:val="00983772"/>
    <w:rsid w:val="00984EFE"/>
    <w:rsid w:val="00985638"/>
    <w:rsid w:val="00986265"/>
    <w:rsid w:val="00986357"/>
    <w:rsid w:val="00986532"/>
    <w:rsid w:val="00986A51"/>
    <w:rsid w:val="00986C5C"/>
    <w:rsid w:val="009870E0"/>
    <w:rsid w:val="009873D4"/>
    <w:rsid w:val="009877A4"/>
    <w:rsid w:val="00990A41"/>
    <w:rsid w:val="00990B2A"/>
    <w:rsid w:val="00990D31"/>
    <w:rsid w:val="00991858"/>
    <w:rsid w:val="00992AC8"/>
    <w:rsid w:val="00993C2F"/>
    <w:rsid w:val="00994936"/>
    <w:rsid w:val="00995BE9"/>
    <w:rsid w:val="009966FA"/>
    <w:rsid w:val="009971F4"/>
    <w:rsid w:val="0099721B"/>
    <w:rsid w:val="009A000D"/>
    <w:rsid w:val="009A08D2"/>
    <w:rsid w:val="009A1F1B"/>
    <w:rsid w:val="009A23FF"/>
    <w:rsid w:val="009A2584"/>
    <w:rsid w:val="009A2A1E"/>
    <w:rsid w:val="009A2C3F"/>
    <w:rsid w:val="009A4201"/>
    <w:rsid w:val="009A4C73"/>
    <w:rsid w:val="009A5AC5"/>
    <w:rsid w:val="009A5B32"/>
    <w:rsid w:val="009A7297"/>
    <w:rsid w:val="009A75D6"/>
    <w:rsid w:val="009B021D"/>
    <w:rsid w:val="009B0469"/>
    <w:rsid w:val="009B0BFA"/>
    <w:rsid w:val="009B1A65"/>
    <w:rsid w:val="009B1E04"/>
    <w:rsid w:val="009B1F11"/>
    <w:rsid w:val="009B1FC5"/>
    <w:rsid w:val="009B2AE1"/>
    <w:rsid w:val="009B31A2"/>
    <w:rsid w:val="009B3D55"/>
    <w:rsid w:val="009B3F0D"/>
    <w:rsid w:val="009B4361"/>
    <w:rsid w:val="009B4546"/>
    <w:rsid w:val="009B5729"/>
    <w:rsid w:val="009C0C17"/>
    <w:rsid w:val="009C1106"/>
    <w:rsid w:val="009C1B07"/>
    <w:rsid w:val="009C3590"/>
    <w:rsid w:val="009C4150"/>
    <w:rsid w:val="009C7B15"/>
    <w:rsid w:val="009D0A14"/>
    <w:rsid w:val="009D1EB9"/>
    <w:rsid w:val="009D3CC4"/>
    <w:rsid w:val="009D45C7"/>
    <w:rsid w:val="009D7A2C"/>
    <w:rsid w:val="009E084D"/>
    <w:rsid w:val="009E085D"/>
    <w:rsid w:val="009E183F"/>
    <w:rsid w:val="009E1C57"/>
    <w:rsid w:val="009E2F72"/>
    <w:rsid w:val="009E4EA2"/>
    <w:rsid w:val="009E65E8"/>
    <w:rsid w:val="009E7BE6"/>
    <w:rsid w:val="009E7D65"/>
    <w:rsid w:val="009F0741"/>
    <w:rsid w:val="009F1482"/>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3CC7"/>
    <w:rsid w:val="00A049D1"/>
    <w:rsid w:val="00A06FC5"/>
    <w:rsid w:val="00A075E9"/>
    <w:rsid w:val="00A108FA"/>
    <w:rsid w:val="00A117E8"/>
    <w:rsid w:val="00A13005"/>
    <w:rsid w:val="00A13BEF"/>
    <w:rsid w:val="00A14FF5"/>
    <w:rsid w:val="00A15778"/>
    <w:rsid w:val="00A15A47"/>
    <w:rsid w:val="00A15BA9"/>
    <w:rsid w:val="00A15F99"/>
    <w:rsid w:val="00A16BEF"/>
    <w:rsid w:val="00A17655"/>
    <w:rsid w:val="00A20F3B"/>
    <w:rsid w:val="00A23814"/>
    <w:rsid w:val="00A24556"/>
    <w:rsid w:val="00A2491C"/>
    <w:rsid w:val="00A25B38"/>
    <w:rsid w:val="00A25B76"/>
    <w:rsid w:val="00A26164"/>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1277"/>
    <w:rsid w:val="00A42E41"/>
    <w:rsid w:val="00A43774"/>
    <w:rsid w:val="00A47443"/>
    <w:rsid w:val="00A47F02"/>
    <w:rsid w:val="00A47FB0"/>
    <w:rsid w:val="00A51575"/>
    <w:rsid w:val="00A5190D"/>
    <w:rsid w:val="00A51A19"/>
    <w:rsid w:val="00A5203A"/>
    <w:rsid w:val="00A52144"/>
    <w:rsid w:val="00A53499"/>
    <w:rsid w:val="00A53769"/>
    <w:rsid w:val="00A53B68"/>
    <w:rsid w:val="00A53CBB"/>
    <w:rsid w:val="00A53D1A"/>
    <w:rsid w:val="00A544B8"/>
    <w:rsid w:val="00A554F1"/>
    <w:rsid w:val="00A565D4"/>
    <w:rsid w:val="00A57D94"/>
    <w:rsid w:val="00A601E7"/>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77F6B"/>
    <w:rsid w:val="00A820AA"/>
    <w:rsid w:val="00A82CB2"/>
    <w:rsid w:val="00A84AA4"/>
    <w:rsid w:val="00A84FF2"/>
    <w:rsid w:val="00A87491"/>
    <w:rsid w:val="00A902E0"/>
    <w:rsid w:val="00A90AEE"/>
    <w:rsid w:val="00A91066"/>
    <w:rsid w:val="00A927C2"/>
    <w:rsid w:val="00A92B9D"/>
    <w:rsid w:val="00A93AFD"/>
    <w:rsid w:val="00A93E01"/>
    <w:rsid w:val="00AA00A9"/>
    <w:rsid w:val="00AA0531"/>
    <w:rsid w:val="00AA4CCA"/>
    <w:rsid w:val="00AA4DF4"/>
    <w:rsid w:val="00AA51E6"/>
    <w:rsid w:val="00AA6B34"/>
    <w:rsid w:val="00AA6C80"/>
    <w:rsid w:val="00AA71C5"/>
    <w:rsid w:val="00AB26E5"/>
    <w:rsid w:val="00AB3590"/>
    <w:rsid w:val="00AB5F00"/>
    <w:rsid w:val="00AB799C"/>
    <w:rsid w:val="00AC1143"/>
    <w:rsid w:val="00AC1400"/>
    <w:rsid w:val="00AC18F8"/>
    <w:rsid w:val="00AC1C0F"/>
    <w:rsid w:val="00AC280B"/>
    <w:rsid w:val="00AC2D2D"/>
    <w:rsid w:val="00AC443B"/>
    <w:rsid w:val="00AC4FE0"/>
    <w:rsid w:val="00AC5467"/>
    <w:rsid w:val="00AC5AE9"/>
    <w:rsid w:val="00AC635D"/>
    <w:rsid w:val="00AD0218"/>
    <w:rsid w:val="00AD27B3"/>
    <w:rsid w:val="00AD3908"/>
    <w:rsid w:val="00AD4BA7"/>
    <w:rsid w:val="00AD55E9"/>
    <w:rsid w:val="00AD6122"/>
    <w:rsid w:val="00AD7324"/>
    <w:rsid w:val="00AD7DFC"/>
    <w:rsid w:val="00AE19D0"/>
    <w:rsid w:val="00AE299C"/>
    <w:rsid w:val="00AE31EB"/>
    <w:rsid w:val="00AE355A"/>
    <w:rsid w:val="00AE3749"/>
    <w:rsid w:val="00AE4A66"/>
    <w:rsid w:val="00AE632E"/>
    <w:rsid w:val="00AE682E"/>
    <w:rsid w:val="00AE7248"/>
    <w:rsid w:val="00AE75DD"/>
    <w:rsid w:val="00AE769C"/>
    <w:rsid w:val="00AE77F0"/>
    <w:rsid w:val="00AF1A75"/>
    <w:rsid w:val="00AF1F18"/>
    <w:rsid w:val="00AF2090"/>
    <w:rsid w:val="00AF21D9"/>
    <w:rsid w:val="00AF238D"/>
    <w:rsid w:val="00AF27D2"/>
    <w:rsid w:val="00AF4D03"/>
    <w:rsid w:val="00AF6201"/>
    <w:rsid w:val="00AF647D"/>
    <w:rsid w:val="00AF6ACE"/>
    <w:rsid w:val="00AF771C"/>
    <w:rsid w:val="00B00E7E"/>
    <w:rsid w:val="00B00E85"/>
    <w:rsid w:val="00B02619"/>
    <w:rsid w:val="00B02F53"/>
    <w:rsid w:val="00B035F1"/>
    <w:rsid w:val="00B04B93"/>
    <w:rsid w:val="00B04E68"/>
    <w:rsid w:val="00B054A0"/>
    <w:rsid w:val="00B05761"/>
    <w:rsid w:val="00B057B3"/>
    <w:rsid w:val="00B07B3C"/>
    <w:rsid w:val="00B10FAE"/>
    <w:rsid w:val="00B114D2"/>
    <w:rsid w:val="00B11F5A"/>
    <w:rsid w:val="00B1381C"/>
    <w:rsid w:val="00B14857"/>
    <w:rsid w:val="00B1558E"/>
    <w:rsid w:val="00B15B84"/>
    <w:rsid w:val="00B16625"/>
    <w:rsid w:val="00B20F13"/>
    <w:rsid w:val="00B22BBA"/>
    <w:rsid w:val="00B22CB0"/>
    <w:rsid w:val="00B22D7D"/>
    <w:rsid w:val="00B23435"/>
    <w:rsid w:val="00B23464"/>
    <w:rsid w:val="00B236FA"/>
    <w:rsid w:val="00B23B99"/>
    <w:rsid w:val="00B26CCB"/>
    <w:rsid w:val="00B3047B"/>
    <w:rsid w:val="00B30E57"/>
    <w:rsid w:val="00B312BF"/>
    <w:rsid w:val="00B31380"/>
    <w:rsid w:val="00B31BF2"/>
    <w:rsid w:val="00B3210B"/>
    <w:rsid w:val="00B32774"/>
    <w:rsid w:val="00B32C7B"/>
    <w:rsid w:val="00B34D53"/>
    <w:rsid w:val="00B355BF"/>
    <w:rsid w:val="00B36DE4"/>
    <w:rsid w:val="00B4030A"/>
    <w:rsid w:val="00B40CE2"/>
    <w:rsid w:val="00B47C1D"/>
    <w:rsid w:val="00B53170"/>
    <w:rsid w:val="00B53B59"/>
    <w:rsid w:val="00B54083"/>
    <w:rsid w:val="00B54324"/>
    <w:rsid w:val="00B54CF4"/>
    <w:rsid w:val="00B55DAD"/>
    <w:rsid w:val="00B577B3"/>
    <w:rsid w:val="00B5790F"/>
    <w:rsid w:val="00B57D38"/>
    <w:rsid w:val="00B6007F"/>
    <w:rsid w:val="00B6027F"/>
    <w:rsid w:val="00B603F8"/>
    <w:rsid w:val="00B61130"/>
    <w:rsid w:val="00B62047"/>
    <w:rsid w:val="00B63F30"/>
    <w:rsid w:val="00B63F3E"/>
    <w:rsid w:val="00B6510E"/>
    <w:rsid w:val="00B66615"/>
    <w:rsid w:val="00B66D17"/>
    <w:rsid w:val="00B66F5B"/>
    <w:rsid w:val="00B67383"/>
    <w:rsid w:val="00B675A8"/>
    <w:rsid w:val="00B678C0"/>
    <w:rsid w:val="00B702B1"/>
    <w:rsid w:val="00B716F1"/>
    <w:rsid w:val="00B71CE9"/>
    <w:rsid w:val="00B7336B"/>
    <w:rsid w:val="00B7454A"/>
    <w:rsid w:val="00B747B3"/>
    <w:rsid w:val="00B74FB9"/>
    <w:rsid w:val="00B7512F"/>
    <w:rsid w:val="00B76BBE"/>
    <w:rsid w:val="00B77018"/>
    <w:rsid w:val="00B77CEF"/>
    <w:rsid w:val="00B77E12"/>
    <w:rsid w:val="00B8142E"/>
    <w:rsid w:val="00B81963"/>
    <w:rsid w:val="00B822B8"/>
    <w:rsid w:val="00B824A4"/>
    <w:rsid w:val="00B82709"/>
    <w:rsid w:val="00B82BDB"/>
    <w:rsid w:val="00B8418F"/>
    <w:rsid w:val="00B84AB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A7743"/>
    <w:rsid w:val="00BA7903"/>
    <w:rsid w:val="00BA7F25"/>
    <w:rsid w:val="00BB0172"/>
    <w:rsid w:val="00BB0BB8"/>
    <w:rsid w:val="00BB0DF6"/>
    <w:rsid w:val="00BB20E0"/>
    <w:rsid w:val="00BB265B"/>
    <w:rsid w:val="00BB3CAB"/>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369C"/>
    <w:rsid w:val="00BD5868"/>
    <w:rsid w:val="00BD5E13"/>
    <w:rsid w:val="00BD6C31"/>
    <w:rsid w:val="00BE03EA"/>
    <w:rsid w:val="00BE2CD1"/>
    <w:rsid w:val="00BE4FDB"/>
    <w:rsid w:val="00BE6EF3"/>
    <w:rsid w:val="00BF07ED"/>
    <w:rsid w:val="00BF098E"/>
    <w:rsid w:val="00BF1024"/>
    <w:rsid w:val="00BF213C"/>
    <w:rsid w:val="00BF2836"/>
    <w:rsid w:val="00BF28FB"/>
    <w:rsid w:val="00BF453C"/>
    <w:rsid w:val="00BF4A9A"/>
    <w:rsid w:val="00BF4BF6"/>
    <w:rsid w:val="00BF58F2"/>
    <w:rsid w:val="00BF5A51"/>
    <w:rsid w:val="00BF5CBC"/>
    <w:rsid w:val="00BF5F41"/>
    <w:rsid w:val="00BF6D14"/>
    <w:rsid w:val="00C002C5"/>
    <w:rsid w:val="00C0061B"/>
    <w:rsid w:val="00C00A65"/>
    <w:rsid w:val="00C00AA6"/>
    <w:rsid w:val="00C024CA"/>
    <w:rsid w:val="00C026B4"/>
    <w:rsid w:val="00C02969"/>
    <w:rsid w:val="00C02ED6"/>
    <w:rsid w:val="00C036B7"/>
    <w:rsid w:val="00C042AD"/>
    <w:rsid w:val="00C0436C"/>
    <w:rsid w:val="00C049C8"/>
    <w:rsid w:val="00C04D8C"/>
    <w:rsid w:val="00C05DEE"/>
    <w:rsid w:val="00C06E5F"/>
    <w:rsid w:val="00C07C3E"/>
    <w:rsid w:val="00C10343"/>
    <w:rsid w:val="00C10759"/>
    <w:rsid w:val="00C111C7"/>
    <w:rsid w:val="00C11CA5"/>
    <w:rsid w:val="00C11D7E"/>
    <w:rsid w:val="00C11F80"/>
    <w:rsid w:val="00C12CD1"/>
    <w:rsid w:val="00C14215"/>
    <w:rsid w:val="00C20283"/>
    <w:rsid w:val="00C20EE4"/>
    <w:rsid w:val="00C21E9F"/>
    <w:rsid w:val="00C23A20"/>
    <w:rsid w:val="00C24386"/>
    <w:rsid w:val="00C245AE"/>
    <w:rsid w:val="00C25183"/>
    <w:rsid w:val="00C251AF"/>
    <w:rsid w:val="00C257F5"/>
    <w:rsid w:val="00C26160"/>
    <w:rsid w:val="00C26A19"/>
    <w:rsid w:val="00C27A9A"/>
    <w:rsid w:val="00C27BDC"/>
    <w:rsid w:val="00C30A6A"/>
    <w:rsid w:val="00C317DB"/>
    <w:rsid w:val="00C348F9"/>
    <w:rsid w:val="00C353C6"/>
    <w:rsid w:val="00C36715"/>
    <w:rsid w:val="00C36DE5"/>
    <w:rsid w:val="00C41A54"/>
    <w:rsid w:val="00C4201D"/>
    <w:rsid w:val="00C447C4"/>
    <w:rsid w:val="00C4626D"/>
    <w:rsid w:val="00C464AC"/>
    <w:rsid w:val="00C46AA6"/>
    <w:rsid w:val="00C46B3E"/>
    <w:rsid w:val="00C473DA"/>
    <w:rsid w:val="00C47F7E"/>
    <w:rsid w:val="00C47FE0"/>
    <w:rsid w:val="00C50521"/>
    <w:rsid w:val="00C5158C"/>
    <w:rsid w:val="00C519E4"/>
    <w:rsid w:val="00C521B8"/>
    <w:rsid w:val="00C5297D"/>
    <w:rsid w:val="00C52F56"/>
    <w:rsid w:val="00C531AF"/>
    <w:rsid w:val="00C53325"/>
    <w:rsid w:val="00C543B7"/>
    <w:rsid w:val="00C571FC"/>
    <w:rsid w:val="00C609E0"/>
    <w:rsid w:val="00C6255A"/>
    <w:rsid w:val="00C638EF"/>
    <w:rsid w:val="00C64055"/>
    <w:rsid w:val="00C67629"/>
    <w:rsid w:val="00C70272"/>
    <w:rsid w:val="00C70302"/>
    <w:rsid w:val="00C712E3"/>
    <w:rsid w:val="00C72890"/>
    <w:rsid w:val="00C74BD5"/>
    <w:rsid w:val="00C7535A"/>
    <w:rsid w:val="00C75634"/>
    <w:rsid w:val="00C75F09"/>
    <w:rsid w:val="00C762BF"/>
    <w:rsid w:val="00C76806"/>
    <w:rsid w:val="00C76912"/>
    <w:rsid w:val="00C777BF"/>
    <w:rsid w:val="00C77B31"/>
    <w:rsid w:val="00C82C43"/>
    <w:rsid w:val="00C8373D"/>
    <w:rsid w:val="00C85633"/>
    <w:rsid w:val="00C85940"/>
    <w:rsid w:val="00C85E24"/>
    <w:rsid w:val="00C87162"/>
    <w:rsid w:val="00C90A16"/>
    <w:rsid w:val="00C90C6B"/>
    <w:rsid w:val="00C91632"/>
    <w:rsid w:val="00C91D41"/>
    <w:rsid w:val="00C927F8"/>
    <w:rsid w:val="00C93237"/>
    <w:rsid w:val="00C93DA3"/>
    <w:rsid w:val="00C9413B"/>
    <w:rsid w:val="00C94435"/>
    <w:rsid w:val="00C95A48"/>
    <w:rsid w:val="00C95B53"/>
    <w:rsid w:val="00C95BB2"/>
    <w:rsid w:val="00C9643A"/>
    <w:rsid w:val="00C966EB"/>
    <w:rsid w:val="00C967D8"/>
    <w:rsid w:val="00C969E5"/>
    <w:rsid w:val="00C9722D"/>
    <w:rsid w:val="00C97614"/>
    <w:rsid w:val="00CA071C"/>
    <w:rsid w:val="00CA089C"/>
    <w:rsid w:val="00CA16BB"/>
    <w:rsid w:val="00CA2992"/>
    <w:rsid w:val="00CA2EBB"/>
    <w:rsid w:val="00CA3743"/>
    <w:rsid w:val="00CA4F20"/>
    <w:rsid w:val="00CA742A"/>
    <w:rsid w:val="00CA775A"/>
    <w:rsid w:val="00CA77BD"/>
    <w:rsid w:val="00CA7BF4"/>
    <w:rsid w:val="00CB2718"/>
    <w:rsid w:val="00CB2889"/>
    <w:rsid w:val="00CB3711"/>
    <w:rsid w:val="00CB3843"/>
    <w:rsid w:val="00CB3BAB"/>
    <w:rsid w:val="00CB46B9"/>
    <w:rsid w:val="00CB60C8"/>
    <w:rsid w:val="00CB6A94"/>
    <w:rsid w:val="00CB7A13"/>
    <w:rsid w:val="00CC033C"/>
    <w:rsid w:val="00CC0955"/>
    <w:rsid w:val="00CC0EAA"/>
    <w:rsid w:val="00CC207B"/>
    <w:rsid w:val="00CC2E59"/>
    <w:rsid w:val="00CC3C7C"/>
    <w:rsid w:val="00CC6288"/>
    <w:rsid w:val="00CC74F5"/>
    <w:rsid w:val="00CD0C58"/>
    <w:rsid w:val="00CD1BFA"/>
    <w:rsid w:val="00CD248E"/>
    <w:rsid w:val="00CD2B0D"/>
    <w:rsid w:val="00CD3323"/>
    <w:rsid w:val="00CD5627"/>
    <w:rsid w:val="00CD5AB7"/>
    <w:rsid w:val="00CD644D"/>
    <w:rsid w:val="00CD7580"/>
    <w:rsid w:val="00CE058C"/>
    <w:rsid w:val="00CE1CBD"/>
    <w:rsid w:val="00CE4080"/>
    <w:rsid w:val="00CE54D9"/>
    <w:rsid w:val="00CF2075"/>
    <w:rsid w:val="00CF2829"/>
    <w:rsid w:val="00CF4FEB"/>
    <w:rsid w:val="00CF5A5E"/>
    <w:rsid w:val="00CF5DC8"/>
    <w:rsid w:val="00CF61A0"/>
    <w:rsid w:val="00CF6852"/>
    <w:rsid w:val="00D03961"/>
    <w:rsid w:val="00D03F84"/>
    <w:rsid w:val="00D04FC0"/>
    <w:rsid w:val="00D05199"/>
    <w:rsid w:val="00D058B9"/>
    <w:rsid w:val="00D06598"/>
    <w:rsid w:val="00D07152"/>
    <w:rsid w:val="00D145DC"/>
    <w:rsid w:val="00D149F7"/>
    <w:rsid w:val="00D205DC"/>
    <w:rsid w:val="00D21991"/>
    <w:rsid w:val="00D21B02"/>
    <w:rsid w:val="00D22498"/>
    <w:rsid w:val="00D24E74"/>
    <w:rsid w:val="00D25B79"/>
    <w:rsid w:val="00D26184"/>
    <w:rsid w:val="00D26B78"/>
    <w:rsid w:val="00D26DF5"/>
    <w:rsid w:val="00D2718D"/>
    <w:rsid w:val="00D3095C"/>
    <w:rsid w:val="00D3096B"/>
    <w:rsid w:val="00D30A99"/>
    <w:rsid w:val="00D30E18"/>
    <w:rsid w:val="00D31225"/>
    <w:rsid w:val="00D326A0"/>
    <w:rsid w:val="00D32E6B"/>
    <w:rsid w:val="00D3353A"/>
    <w:rsid w:val="00D335DC"/>
    <w:rsid w:val="00D34804"/>
    <w:rsid w:val="00D35308"/>
    <w:rsid w:val="00D35FD7"/>
    <w:rsid w:val="00D368FB"/>
    <w:rsid w:val="00D36BD3"/>
    <w:rsid w:val="00D376A6"/>
    <w:rsid w:val="00D37FC2"/>
    <w:rsid w:val="00D416CE"/>
    <w:rsid w:val="00D41742"/>
    <w:rsid w:val="00D423B2"/>
    <w:rsid w:val="00D42CA3"/>
    <w:rsid w:val="00D456AE"/>
    <w:rsid w:val="00D45AAD"/>
    <w:rsid w:val="00D500B2"/>
    <w:rsid w:val="00D53B7E"/>
    <w:rsid w:val="00D53C9F"/>
    <w:rsid w:val="00D53F55"/>
    <w:rsid w:val="00D54C82"/>
    <w:rsid w:val="00D57D1F"/>
    <w:rsid w:val="00D6030D"/>
    <w:rsid w:val="00D61625"/>
    <w:rsid w:val="00D61719"/>
    <w:rsid w:val="00D623F2"/>
    <w:rsid w:val="00D62469"/>
    <w:rsid w:val="00D629A0"/>
    <w:rsid w:val="00D63382"/>
    <w:rsid w:val="00D639D4"/>
    <w:rsid w:val="00D63CB6"/>
    <w:rsid w:val="00D64E72"/>
    <w:rsid w:val="00D678F4"/>
    <w:rsid w:val="00D71CF3"/>
    <w:rsid w:val="00D722A4"/>
    <w:rsid w:val="00D7233F"/>
    <w:rsid w:val="00D73945"/>
    <w:rsid w:val="00D73AC1"/>
    <w:rsid w:val="00D74A2C"/>
    <w:rsid w:val="00D759F5"/>
    <w:rsid w:val="00D776A2"/>
    <w:rsid w:val="00D804FF"/>
    <w:rsid w:val="00D80F5A"/>
    <w:rsid w:val="00D8232A"/>
    <w:rsid w:val="00D82A7A"/>
    <w:rsid w:val="00D8336F"/>
    <w:rsid w:val="00D84E51"/>
    <w:rsid w:val="00D87549"/>
    <w:rsid w:val="00D94550"/>
    <w:rsid w:val="00D94F48"/>
    <w:rsid w:val="00D9558B"/>
    <w:rsid w:val="00D95DAB"/>
    <w:rsid w:val="00D95FD0"/>
    <w:rsid w:val="00D96C13"/>
    <w:rsid w:val="00D97F9B"/>
    <w:rsid w:val="00DA194F"/>
    <w:rsid w:val="00DA202B"/>
    <w:rsid w:val="00DA2513"/>
    <w:rsid w:val="00DA28FA"/>
    <w:rsid w:val="00DA33AA"/>
    <w:rsid w:val="00DA4364"/>
    <w:rsid w:val="00DA47AC"/>
    <w:rsid w:val="00DA5BB0"/>
    <w:rsid w:val="00DA6E86"/>
    <w:rsid w:val="00DA7389"/>
    <w:rsid w:val="00DB02E8"/>
    <w:rsid w:val="00DB05BE"/>
    <w:rsid w:val="00DB0624"/>
    <w:rsid w:val="00DB1528"/>
    <w:rsid w:val="00DB4343"/>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3DC4"/>
    <w:rsid w:val="00DD3F58"/>
    <w:rsid w:val="00DD500E"/>
    <w:rsid w:val="00DD577B"/>
    <w:rsid w:val="00DD64E6"/>
    <w:rsid w:val="00DD72D5"/>
    <w:rsid w:val="00DD7FD9"/>
    <w:rsid w:val="00DE05FE"/>
    <w:rsid w:val="00DE0E55"/>
    <w:rsid w:val="00DE0FF7"/>
    <w:rsid w:val="00DE10EB"/>
    <w:rsid w:val="00DE25CC"/>
    <w:rsid w:val="00DE2753"/>
    <w:rsid w:val="00DE321D"/>
    <w:rsid w:val="00DE36C7"/>
    <w:rsid w:val="00DE36FF"/>
    <w:rsid w:val="00DE5462"/>
    <w:rsid w:val="00DE5C66"/>
    <w:rsid w:val="00DE6373"/>
    <w:rsid w:val="00DE673D"/>
    <w:rsid w:val="00DE6A6F"/>
    <w:rsid w:val="00DE7137"/>
    <w:rsid w:val="00DE7415"/>
    <w:rsid w:val="00DF0E00"/>
    <w:rsid w:val="00DF145D"/>
    <w:rsid w:val="00DF3487"/>
    <w:rsid w:val="00DF4873"/>
    <w:rsid w:val="00DF4C3C"/>
    <w:rsid w:val="00DF5D38"/>
    <w:rsid w:val="00DF62BD"/>
    <w:rsid w:val="00DF6D59"/>
    <w:rsid w:val="00DF6EB8"/>
    <w:rsid w:val="00DF78B8"/>
    <w:rsid w:val="00DF7DDD"/>
    <w:rsid w:val="00E00E31"/>
    <w:rsid w:val="00E02272"/>
    <w:rsid w:val="00E04BF2"/>
    <w:rsid w:val="00E07436"/>
    <w:rsid w:val="00E10AE9"/>
    <w:rsid w:val="00E116E3"/>
    <w:rsid w:val="00E125BC"/>
    <w:rsid w:val="00E131C8"/>
    <w:rsid w:val="00E137D0"/>
    <w:rsid w:val="00E13B08"/>
    <w:rsid w:val="00E161E8"/>
    <w:rsid w:val="00E17199"/>
    <w:rsid w:val="00E17B9E"/>
    <w:rsid w:val="00E20405"/>
    <w:rsid w:val="00E20A79"/>
    <w:rsid w:val="00E211A8"/>
    <w:rsid w:val="00E21737"/>
    <w:rsid w:val="00E21C72"/>
    <w:rsid w:val="00E2320E"/>
    <w:rsid w:val="00E24666"/>
    <w:rsid w:val="00E24A7A"/>
    <w:rsid w:val="00E258D2"/>
    <w:rsid w:val="00E25A97"/>
    <w:rsid w:val="00E26125"/>
    <w:rsid w:val="00E26A3C"/>
    <w:rsid w:val="00E2713E"/>
    <w:rsid w:val="00E31F18"/>
    <w:rsid w:val="00E322C1"/>
    <w:rsid w:val="00E32AB7"/>
    <w:rsid w:val="00E33A2A"/>
    <w:rsid w:val="00E34429"/>
    <w:rsid w:val="00E34489"/>
    <w:rsid w:val="00E37366"/>
    <w:rsid w:val="00E37646"/>
    <w:rsid w:val="00E40387"/>
    <w:rsid w:val="00E41615"/>
    <w:rsid w:val="00E41842"/>
    <w:rsid w:val="00E42B04"/>
    <w:rsid w:val="00E42E8B"/>
    <w:rsid w:val="00E43B01"/>
    <w:rsid w:val="00E43E72"/>
    <w:rsid w:val="00E449A2"/>
    <w:rsid w:val="00E44BB4"/>
    <w:rsid w:val="00E4516C"/>
    <w:rsid w:val="00E4670F"/>
    <w:rsid w:val="00E50452"/>
    <w:rsid w:val="00E50F48"/>
    <w:rsid w:val="00E5199D"/>
    <w:rsid w:val="00E529BA"/>
    <w:rsid w:val="00E52CE5"/>
    <w:rsid w:val="00E52FCD"/>
    <w:rsid w:val="00E548F5"/>
    <w:rsid w:val="00E54982"/>
    <w:rsid w:val="00E54FE4"/>
    <w:rsid w:val="00E563F0"/>
    <w:rsid w:val="00E5647D"/>
    <w:rsid w:val="00E56515"/>
    <w:rsid w:val="00E57AFB"/>
    <w:rsid w:val="00E6019A"/>
    <w:rsid w:val="00E61241"/>
    <w:rsid w:val="00E63EC5"/>
    <w:rsid w:val="00E64665"/>
    <w:rsid w:val="00E65788"/>
    <w:rsid w:val="00E6614C"/>
    <w:rsid w:val="00E664DE"/>
    <w:rsid w:val="00E66DC8"/>
    <w:rsid w:val="00E66E1D"/>
    <w:rsid w:val="00E66EA1"/>
    <w:rsid w:val="00E701E5"/>
    <w:rsid w:val="00E732F5"/>
    <w:rsid w:val="00E76C59"/>
    <w:rsid w:val="00E76C82"/>
    <w:rsid w:val="00E77419"/>
    <w:rsid w:val="00E819FD"/>
    <w:rsid w:val="00E82027"/>
    <w:rsid w:val="00E82627"/>
    <w:rsid w:val="00E83557"/>
    <w:rsid w:val="00E86B8B"/>
    <w:rsid w:val="00E87305"/>
    <w:rsid w:val="00E9099A"/>
    <w:rsid w:val="00E90E09"/>
    <w:rsid w:val="00E91B9E"/>
    <w:rsid w:val="00E92A25"/>
    <w:rsid w:val="00E92FD7"/>
    <w:rsid w:val="00EA1115"/>
    <w:rsid w:val="00EA198D"/>
    <w:rsid w:val="00EA1E6B"/>
    <w:rsid w:val="00EA2C5F"/>
    <w:rsid w:val="00EA3ACA"/>
    <w:rsid w:val="00EA54A3"/>
    <w:rsid w:val="00EA75E7"/>
    <w:rsid w:val="00EA7B9E"/>
    <w:rsid w:val="00EB0AD0"/>
    <w:rsid w:val="00EB1030"/>
    <w:rsid w:val="00EB16A0"/>
    <w:rsid w:val="00EB16AE"/>
    <w:rsid w:val="00EB1865"/>
    <w:rsid w:val="00EB1A4A"/>
    <w:rsid w:val="00EB39BF"/>
    <w:rsid w:val="00EB4ACF"/>
    <w:rsid w:val="00EB4CDE"/>
    <w:rsid w:val="00EB4F52"/>
    <w:rsid w:val="00EB5775"/>
    <w:rsid w:val="00EB58FD"/>
    <w:rsid w:val="00EB6165"/>
    <w:rsid w:val="00EB6248"/>
    <w:rsid w:val="00EB667B"/>
    <w:rsid w:val="00EB69D6"/>
    <w:rsid w:val="00EB7162"/>
    <w:rsid w:val="00EC01E7"/>
    <w:rsid w:val="00EC08C4"/>
    <w:rsid w:val="00EC097A"/>
    <w:rsid w:val="00EC0984"/>
    <w:rsid w:val="00EC14D7"/>
    <w:rsid w:val="00EC1B59"/>
    <w:rsid w:val="00EC1B70"/>
    <w:rsid w:val="00EC1C7A"/>
    <w:rsid w:val="00EC2CE4"/>
    <w:rsid w:val="00EC42A8"/>
    <w:rsid w:val="00EC4637"/>
    <w:rsid w:val="00EC66C2"/>
    <w:rsid w:val="00EC6A6E"/>
    <w:rsid w:val="00EC6A8C"/>
    <w:rsid w:val="00EC6B2F"/>
    <w:rsid w:val="00EC78AD"/>
    <w:rsid w:val="00ED00EA"/>
    <w:rsid w:val="00ED0483"/>
    <w:rsid w:val="00ED0AE8"/>
    <w:rsid w:val="00ED3252"/>
    <w:rsid w:val="00ED34FE"/>
    <w:rsid w:val="00ED51F8"/>
    <w:rsid w:val="00ED6652"/>
    <w:rsid w:val="00ED7279"/>
    <w:rsid w:val="00ED74E9"/>
    <w:rsid w:val="00ED7685"/>
    <w:rsid w:val="00ED7826"/>
    <w:rsid w:val="00EE06F5"/>
    <w:rsid w:val="00EE0C5B"/>
    <w:rsid w:val="00EE1300"/>
    <w:rsid w:val="00EE25DB"/>
    <w:rsid w:val="00EE2916"/>
    <w:rsid w:val="00EE3AF4"/>
    <w:rsid w:val="00EE40C0"/>
    <w:rsid w:val="00EE40F5"/>
    <w:rsid w:val="00EE52EC"/>
    <w:rsid w:val="00EE53D3"/>
    <w:rsid w:val="00EE546E"/>
    <w:rsid w:val="00EE5509"/>
    <w:rsid w:val="00EE5AE3"/>
    <w:rsid w:val="00EE5B5F"/>
    <w:rsid w:val="00EE5FDE"/>
    <w:rsid w:val="00EE6802"/>
    <w:rsid w:val="00EE6B36"/>
    <w:rsid w:val="00EE775D"/>
    <w:rsid w:val="00EF0538"/>
    <w:rsid w:val="00EF0C06"/>
    <w:rsid w:val="00EF2C3C"/>
    <w:rsid w:val="00EF348A"/>
    <w:rsid w:val="00EF4784"/>
    <w:rsid w:val="00EF5BE0"/>
    <w:rsid w:val="00F00200"/>
    <w:rsid w:val="00F00B3C"/>
    <w:rsid w:val="00F0253C"/>
    <w:rsid w:val="00F02D86"/>
    <w:rsid w:val="00F03D18"/>
    <w:rsid w:val="00F07001"/>
    <w:rsid w:val="00F0798A"/>
    <w:rsid w:val="00F10C7B"/>
    <w:rsid w:val="00F11811"/>
    <w:rsid w:val="00F124AB"/>
    <w:rsid w:val="00F12F7F"/>
    <w:rsid w:val="00F13581"/>
    <w:rsid w:val="00F1423A"/>
    <w:rsid w:val="00F147F5"/>
    <w:rsid w:val="00F1603D"/>
    <w:rsid w:val="00F160F0"/>
    <w:rsid w:val="00F16BE6"/>
    <w:rsid w:val="00F17093"/>
    <w:rsid w:val="00F2013C"/>
    <w:rsid w:val="00F20980"/>
    <w:rsid w:val="00F20FEE"/>
    <w:rsid w:val="00F231C1"/>
    <w:rsid w:val="00F23BB3"/>
    <w:rsid w:val="00F2412D"/>
    <w:rsid w:val="00F252A0"/>
    <w:rsid w:val="00F26246"/>
    <w:rsid w:val="00F26858"/>
    <w:rsid w:val="00F2747C"/>
    <w:rsid w:val="00F31FAA"/>
    <w:rsid w:val="00F32C15"/>
    <w:rsid w:val="00F32F50"/>
    <w:rsid w:val="00F33D41"/>
    <w:rsid w:val="00F340D3"/>
    <w:rsid w:val="00F34A1D"/>
    <w:rsid w:val="00F34ECA"/>
    <w:rsid w:val="00F36374"/>
    <w:rsid w:val="00F36719"/>
    <w:rsid w:val="00F370F8"/>
    <w:rsid w:val="00F37CCA"/>
    <w:rsid w:val="00F40F5A"/>
    <w:rsid w:val="00F413DA"/>
    <w:rsid w:val="00F41995"/>
    <w:rsid w:val="00F4244C"/>
    <w:rsid w:val="00F43552"/>
    <w:rsid w:val="00F441DC"/>
    <w:rsid w:val="00F45D92"/>
    <w:rsid w:val="00F47BDB"/>
    <w:rsid w:val="00F5239C"/>
    <w:rsid w:val="00F5300C"/>
    <w:rsid w:val="00F53852"/>
    <w:rsid w:val="00F53E90"/>
    <w:rsid w:val="00F5559F"/>
    <w:rsid w:val="00F55689"/>
    <w:rsid w:val="00F604CE"/>
    <w:rsid w:val="00F63FCD"/>
    <w:rsid w:val="00F640AF"/>
    <w:rsid w:val="00F66647"/>
    <w:rsid w:val="00F66DE6"/>
    <w:rsid w:val="00F66F73"/>
    <w:rsid w:val="00F70C39"/>
    <w:rsid w:val="00F70F3F"/>
    <w:rsid w:val="00F70FB5"/>
    <w:rsid w:val="00F714AA"/>
    <w:rsid w:val="00F71E63"/>
    <w:rsid w:val="00F7339F"/>
    <w:rsid w:val="00F7584C"/>
    <w:rsid w:val="00F76E66"/>
    <w:rsid w:val="00F7778C"/>
    <w:rsid w:val="00F77C07"/>
    <w:rsid w:val="00F821C7"/>
    <w:rsid w:val="00F831FA"/>
    <w:rsid w:val="00F84B94"/>
    <w:rsid w:val="00F84E6E"/>
    <w:rsid w:val="00F8580D"/>
    <w:rsid w:val="00F85BB7"/>
    <w:rsid w:val="00F86207"/>
    <w:rsid w:val="00F867F0"/>
    <w:rsid w:val="00F871C8"/>
    <w:rsid w:val="00F879D2"/>
    <w:rsid w:val="00F87E89"/>
    <w:rsid w:val="00F90B35"/>
    <w:rsid w:val="00F91BF3"/>
    <w:rsid w:val="00F926E8"/>
    <w:rsid w:val="00F927D4"/>
    <w:rsid w:val="00F947B7"/>
    <w:rsid w:val="00F95A3B"/>
    <w:rsid w:val="00F96580"/>
    <w:rsid w:val="00F9666F"/>
    <w:rsid w:val="00F9705D"/>
    <w:rsid w:val="00F97765"/>
    <w:rsid w:val="00FA0499"/>
    <w:rsid w:val="00FA05BE"/>
    <w:rsid w:val="00FA0C96"/>
    <w:rsid w:val="00FA167B"/>
    <w:rsid w:val="00FA1D6A"/>
    <w:rsid w:val="00FA2C5E"/>
    <w:rsid w:val="00FA31D0"/>
    <w:rsid w:val="00FA3AD3"/>
    <w:rsid w:val="00FA43DD"/>
    <w:rsid w:val="00FA5083"/>
    <w:rsid w:val="00FA67DC"/>
    <w:rsid w:val="00FA7AD7"/>
    <w:rsid w:val="00FB0E7B"/>
    <w:rsid w:val="00FB2316"/>
    <w:rsid w:val="00FB2ACB"/>
    <w:rsid w:val="00FB39BB"/>
    <w:rsid w:val="00FB4872"/>
    <w:rsid w:val="00FB4A6D"/>
    <w:rsid w:val="00FC0495"/>
    <w:rsid w:val="00FC1336"/>
    <w:rsid w:val="00FC2A56"/>
    <w:rsid w:val="00FC3844"/>
    <w:rsid w:val="00FC4EFE"/>
    <w:rsid w:val="00FC5996"/>
    <w:rsid w:val="00FC6643"/>
    <w:rsid w:val="00FD1BA1"/>
    <w:rsid w:val="00FD2C1D"/>
    <w:rsid w:val="00FD2DD9"/>
    <w:rsid w:val="00FD4907"/>
    <w:rsid w:val="00FD4D79"/>
    <w:rsid w:val="00FD5B5C"/>
    <w:rsid w:val="00FD60A8"/>
    <w:rsid w:val="00FD6F94"/>
    <w:rsid w:val="00FD6F9D"/>
    <w:rsid w:val="00FD76E7"/>
    <w:rsid w:val="00FD7776"/>
    <w:rsid w:val="00FD7D42"/>
    <w:rsid w:val="00FE0A7B"/>
    <w:rsid w:val="00FE0FA9"/>
    <w:rsid w:val="00FE117D"/>
    <w:rsid w:val="00FE1401"/>
    <w:rsid w:val="00FE1CCF"/>
    <w:rsid w:val="00FE34B0"/>
    <w:rsid w:val="00FE4541"/>
    <w:rsid w:val="00FE61B0"/>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488B2F55"/>
  <w15:docId w15:val="{57AD8E92-0F04-4B0E-A89E-2ED4A588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tabs>
        <w:tab w:val="clear" w:pos="862"/>
        <w:tab w:val="num" w:pos="6119"/>
      </w:tabs>
      <w:spacing w:before="120" w:after="60"/>
      <w:ind w:left="-1" w:hanging="1"/>
      <w:outlineLvl w:val="1"/>
    </w:pPr>
    <w:rPr>
      <w:rFonts w:ascii="Times New Roman" w:hAnsi="Times New Roman" w:cs="Times New Roman"/>
      <w:i/>
      <w:iCs/>
      <w:noProof/>
    </w:rPr>
  </w:style>
  <w:style w:type="paragraph" w:styleId="Heading3">
    <w:name w:val="heading 3"/>
    <w:aliases w:val="BAB+"/>
    <w:basedOn w:val="Normal"/>
    <w:next w:val="Normal"/>
    <w:uiPriority w:val="9"/>
    <w:unhideWhenUsed/>
    <w:qFormat/>
    <w:pPr>
      <w:numPr>
        <w:ilvl w:val="2"/>
        <w:numId w:val="1"/>
      </w:numPr>
      <w:spacing w:line="240" w:lineRule="atLeast"/>
      <w:ind w:left="-1" w:hanging="1"/>
      <w:jc w:val="both"/>
      <w:outlineLvl w:val="2"/>
    </w:pPr>
    <w:rPr>
      <w:rFonts w:ascii="Times New Roma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uiPriority w:val="1"/>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aliases w:val="BAB+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hAnsi="Times New Roman" w:cs="Times New Roman"/>
      <w:position w:val="-1"/>
      <w:sz w:val="16"/>
    </w:rPr>
  </w:style>
  <w:style w:type="paragraph" w:customStyle="1" w:styleId="-">
    <w:name w:val="Табл-Осн"/>
    <w:basedOn w:val="Normal"/>
    <w:qFormat/>
    <w:pPr>
      <w:spacing w:after="80"/>
    </w:pPr>
    <w:rPr>
      <w:rFonts w:ascii="Times New Roma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Ind w:w="0" w:type="dxa"/>
      <w:tblCellMar>
        <w:top w:w="0" w:type="dxa"/>
        <w:left w:w="0" w:type="dxa"/>
        <w:bottom w:w="0" w:type="dxa"/>
        <w:right w:w="0" w:type="dxa"/>
      </w:tblCellMar>
    </w:tblPr>
  </w:style>
  <w:style w:type="table" w:customStyle="1" w:styleId="2">
    <w:name w:val="2"/>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hAnsi="Times New Roman" w:cs="Times New Roman"/>
      <w:spacing w:val="-1"/>
      <w:position w:val="0"/>
      <w:szCs w:val="24"/>
    </w:rPr>
  </w:style>
  <w:style w:type="table"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qFormat/>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link w:val="DefaultChar"/>
    <w:qForma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qFormat/>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1"/>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qFormat/>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qFormat/>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qFormat/>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qFormat/>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qFormat/>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qFormat/>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qFormat/>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qFormat/>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qFormat/>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qFormat/>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qFormat/>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qFormat/>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qFormat/>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qFormat/>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1">
    <w:name w:val="Unresolved Mention21"/>
    <w:basedOn w:val="DefaultParagraphFont"/>
    <w:uiPriority w:val="99"/>
    <w:unhideWhenUsed/>
    <w:qFormat/>
    <w:rsid w:val="00EE775D"/>
    <w:rPr>
      <w:color w:val="605E5C"/>
      <w:shd w:val="clear" w:color="auto" w:fill="E1DFDD"/>
    </w:rPr>
  </w:style>
  <w:style w:type="paragraph" w:customStyle="1" w:styleId="Penulis">
    <w:name w:val="Penulis"/>
    <w:basedOn w:val="Normal"/>
    <w:link w:val="PenulisChar"/>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qFormat/>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qFormat/>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qFormat/>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hAnsi="Palatino Linotype" w:cs="Times New Roman"/>
      <w:noProof/>
      <w:position w:val="0"/>
      <w:lang w:val="en-ID"/>
    </w:rPr>
  </w:style>
  <w:style w:type="paragraph" w:customStyle="1" w:styleId="my-0">
    <w:name w:val="my-0"/>
    <w:basedOn w:val="Normal"/>
    <w:qFormat/>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qFormat/>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qFormat/>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qFormat/>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qFormat/>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link w:val="ListParagraphChar1"/>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qFormat/>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
    <w:name w:val="Table Grid Light1"/>
    <w:basedOn w:val="TableNormal"/>
    <w:uiPriority w:val="40"/>
    <w:rsid w:val="00BA7743"/>
    <w:rPr>
      <w:rFonts w:ascii="Times New Roman" w:eastAsia="Times New Roman" w:hAnsi="Times New Roman"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2">
    <w:name w:val="Plain Table 22"/>
    <w:basedOn w:val="TableNormal"/>
    <w:uiPriority w:val="42"/>
    <w:rsid w:val="006C4498"/>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
    <w:name w:val="Grid Table 6 Colorful2"/>
    <w:basedOn w:val="TableNormal"/>
    <w:uiPriority w:val="51"/>
    <w:rsid w:val="006C4498"/>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styleId="PlainTable1">
    <w:name w:val="Plain Table 1"/>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
    <w:rsid w:val="00123EE0"/>
    <w:rPr>
      <w:rFonts w:ascii="Times New Roma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uiPriority w:val="35"/>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qForma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3">
    <w:name w:val="Unresolved Mention3"/>
    <w:basedOn w:val="DefaultParagraphFont"/>
    <w:uiPriority w:val="99"/>
    <w:unhideWhenUsed/>
    <w:qFormat/>
    <w:rsid w:val="00E20405"/>
    <w:rPr>
      <w:color w:val="605E5C"/>
      <w:shd w:val="clear" w:color="auto" w:fill="E1DFDD"/>
    </w:rPr>
  </w:style>
  <w:style w:type="character" w:customStyle="1" w:styleId="a0">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 w:type="paragraph" w:customStyle="1" w:styleId="Style6">
    <w:name w:val="Style6"/>
    <w:basedOn w:val="Normal"/>
    <w:link w:val="Style6Char"/>
    <w:qFormat/>
    <w:rsid w:val="004E20BB"/>
    <w:pPr>
      <w:suppressAutoHyphens w:val="0"/>
      <w:spacing w:line="360" w:lineRule="auto"/>
      <w:ind w:leftChars="0" w:left="720" w:firstLineChars="0" w:firstLine="0"/>
      <w:jc w:val="both"/>
      <w:textDirection w:val="lrTb"/>
      <w:textAlignment w:val="auto"/>
      <w:outlineLvl w:val="9"/>
    </w:pPr>
    <w:rPr>
      <w:rFonts w:ascii="Times New Roman" w:eastAsia="Times New Roman" w:hAnsi="Times New Roman" w:cs="Times New Roman"/>
      <w:position w:val="0"/>
      <w:sz w:val="24"/>
    </w:rPr>
  </w:style>
  <w:style w:type="character" w:customStyle="1" w:styleId="Style6Char">
    <w:name w:val="Style6 Char"/>
    <w:basedOn w:val="DefaultParagraphFont"/>
    <w:link w:val="Style6"/>
    <w:rsid w:val="004E20BB"/>
    <w:rPr>
      <w:rFonts w:ascii="Times New Roman" w:eastAsia="Times New Roman" w:hAnsi="Times New Roman" w:cs="Times New Roman"/>
      <w:sz w:val="24"/>
    </w:rPr>
  </w:style>
  <w:style w:type="paragraph" w:customStyle="1" w:styleId="whitespace-normal">
    <w:name w:val="whitespace-normal"/>
    <w:basedOn w:val="Normal"/>
    <w:rsid w:val="00C638E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TMLCode">
    <w:name w:val="HTML Code"/>
    <w:basedOn w:val="DefaultParagraphFont"/>
    <w:uiPriority w:val="99"/>
    <w:semiHidden/>
    <w:unhideWhenUsed/>
    <w:rsid w:val="00C638EF"/>
    <w:rPr>
      <w:rFonts w:ascii="Courier New" w:eastAsia="Times New Roman" w:hAnsi="Courier New" w:cs="Courier New"/>
      <w:sz w:val="20"/>
      <w:szCs w:val="20"/>
    </w:rPr>
  </w:style>
  <w:style w:type="character" w:customStyle="1" w:styleId="name">
    <w:name w:val="name"/>
    <w:basedOn w:val="DefaultParagraphFont"/>
    <w:rsid w:val="00C638EF"/>
  </w:style>
  <w:style w:type="character" w:customStyle="1" w:styleId="affiliation0">
    <w:name w:val="affiliation"/>
    <w:basedOn w:val="DefaultParagraphFont"/>
    <w:rsid w:val="00C638EF"/>
  </w:style>
  <w:style w:type="paragraph" w:customStyle="1" w:styleId="Els-equation">
    <w:name w:val="Els-equation"/>
    <w:next w:val="Normal"/>
    <w:rsid w:val="009671BA"/>
    <w:pPr>
      <w:widowControl w:val="0"/>
      <w:tabs>
        <w:tab w:val="right" w:pos="4320"/>
        <w:tab w:val="right" w:pos="9120"/>
      </w:tabs>
      <w:spacing w:before="230" w:after="230" w:line="360" w:lineRule="auto"/>
    </w:pPr>
    <w:rPr>
      <w:rFonts w:ascii="Times New Roman" w:hAnsi="Times New Roman" w:cs="Times New Roman"/>
      <w:i/>
      <w:noProof/>
      <w:sz w:val="16"/>
    </w:rPr>
  </w:style>
  <w:style w:type="character" w:styleId="PageNumber">
    <w:name w:val="page number"/>
    <w:basedOn w:val="DefaultParagraphFont"/>
    <w:unhideWhenUsed/>
    <w:rsid w:val="009671BA"/>
  </w:style>
  <w:style w:type="paragraph" w:customStyle="1" w:styleId="Acknowledgement">
    <w:name w:val="Acknowledgement"/>
    <w:basedOn w:val="Heading1"/>
    <w:qFormat/>
    <w:rsid w:val="009671BA"/>
    <w:pPr>
      <w:numPr>
        <w:numId w:val="0"/>
      </w:numPr>
      <w:tabs>
        <w:tab w:val="clear" w:pos="216"/>
      </w:tabs>
      <w:suppressAutoHyphens w:val="0"/>
      <w:spacing w:before="240" w:after="240" w:line="276" w:lineRule="auto"/>
      <w:jc w:val="left"/>
      <w:textDirection w:val="lrTb"/>
      <w:textAlignment w:val="auto"/>
    </w:pPr>
    <w:rPr>
      <w:rFonts w:eastAsiaTheme="majorEastAsia" w:cstheme="majorBidi"/>
      <w:b/>
      <w:bCs/>
      <w:smallCaps w:val="0"/>
      <w:noProof w:val="0"/>
      <w:position w:val="0"/>
      <w:sz w:val="21"/>
      <w:szCs w:val="32"/>
      <w:lang w:val="id-ID"/>
    </w:rPr>
  </w:style>
  <w:style w:type="character" w:customStyle="1" w:styleId="apple-style-span">
    <w:name w:val="apple-style-span"/>
    <w:basedOn w:val="DefaultParagraphFont"/>
    <w:rsid w:val="001E4B38"/>
  </w:style>
  <w:style w:type="character" w:customStyle="1" w:styleId="hps">
    <w:name w:val="hps"/>
    <w:basedOn w:val="DefaultParagraphFont"/>
    <w:rsid w:val="003A3D1E"/>
  </w:style>
  <w:style w:type="paragraph" w:customStyle="1" w:styleId="1GAMABAR">
    <w:name w:val="1 GAMABAR"/>
    <w:basedOn w:val="Normal"/>
    <w:autoRedefine/>
    <w:qFormat/>
    <w:rsid w:val="0039085B"/>
    <w:pPr>
      <w:suppressAutoHyphens w:val="0"/>
      <w:spacing w:line="240" w:lineRule="auto"/>
      <w:ind w:leftChars="0" w:left="0" w:firstLineChars="0" w:firstLine="0"/>
      <w:jc w:val="center"/>
      <w:textDirection w:val="lrTb"/>
      <w:textAlignment w:val="auto"/>
      <w:outlineLvl w:val="9"/>
    </w:pPr>
    <w:rPr>
      <w:rFonts w:ascii="Times New Roman" w:hAnsi="Times New Roman" w:cs="Arial"/>
      <w:b/>
      <w:position w:val="0"/>
      <w:sz w:val="28"/>
      <w:szCs w:val="28"/>
    </w:rPr>
  </w:style>
  <w:style w:type="character" w:customStyle="1" w:styleId="UnresolvedMention31">
    <w:name w:val="Unresolved Mention31"/>
    <w:basedOn w:val="DefaultParagraphFont"/>
    <w:uiPriority w:val="99"/>
    <w:semiHidden/>
    <w:unhideWhenUsed/>
    <w:rsid w:val="0039085B"/>
    <w:rPr>
      <w:color w:val="605E5C"/>
      <w:shd w:val="clear" w:color="auto" w:fill="E1DFDD"/>
    </w:rPr>
  </w:style>
  <w:style w:type="paragraph" w:styleId="ListBullet">
    <w:name w:val="List Bullet"/>
    <w:basedOn w:val="Normal"/>
    <w:uiPriority w:val="99"/>
    <w:unhideWhenUsed/>
    <w:rsid w:val="0039085B"/>
    <w:pPr>
      <w:tabs>
        <w:tab w:val="num" w:pos="360"/>
      </w:tabs>
      <w:suppressAutoHyphens w:val="0"/>
      <w:spacing w:line="360" w:lineRule="auto"/>
      <w:ind w:leftChars="0" w:left="360" w:firstLineChars="0" w:hanging="360"/>
      <w:contextualSpacing/>
      <w:textDirection w:val="lrTb"/>
      <w:textAlignment w:val="auto"/>
      <w:outlineLvl w:val="9"/>
    </w:pPr>
    <w:rPr>
      <w:rFonts w:ascii="Cambria" w:hAnsi="Cambria" w:cs="SimSun"/>
      <w:position w:val="0"/>
      <w:sz w:val="24"/>
      <w:szCs w:val="24"/>
      <w14:ligatures w14:val="standardContextual"/>
    </w:rPr>
  </w:style>
  <w:style w:type="table" w:customStyle="1" w:styleId="TableGrid120">
    <w:name w:val="Table Grid12"/>
    <w:basedOn w:val="TableNormal"/>
    <w:next w:val="TableGrid"/>
    <w:uiPriority w:val="39"/>
    <w:rsid w:val="00E563F0"/>
    <w:rPr>
      <w:rFonts w:asciiTheme="minorHAnsi" w:eastAsiaTheme="minorHAnsi" w:hAnsiTheme="minorHAnsi" w:cstheme="minorBidi"/>
      <w:kern w:val="2"/>
      <w:sz w:val="22"/>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45">
    <w:name w:val="_Style 45"/>
    <w:basedOn w:val="TableNormal"/>
    <w:qFormat/>
    <w:rsid w:val="001768A0"/>
    <w:pPr>
      <w:ind w:hanging="1"/>
    </w:pPr>
    <w:rPr>
      <w:rFonts w:ascii="Times New Roman" w:hAnsi="Times New Roman" w:cs="Times New Roman"/>
    </w:rPr>
    <w:tblPr>
      <w:tblInd w:w="0" w:type="dxa"/>
      <w:tblCellMar>
        <w:top w:w="0" w:type="dxa"/>
        <w:left w:w="115" w:type="dxa"/>
        <w:bottom w:w="0" w:type="dxa"/>
        <w:right w:w="115" w:type="dxa"/>
      </w:tblCellMar>
    </w:tblPr>
  </w:style>
  <w:style w:type="character" w:styleId="BookTitle">
    <w:name w:val="Book Title"/>
    <w:basedOn w:val="DefaultParagraphFont"/>
    <w:uiPriority w:val="33"/>
    <w:qFormat/>
    <w:rsid w:val="00DD72D5"/>
    <w:rPr>
      <w:b/>
      <w:bCs/>
      <w:i/>
      <w:iCs/>
      <w:spacing w:val="5"/>
    </w:rPr>
  </w:style>
  <w:style w:type="paragraph" w:customStyle="1" w:styleId="daftarpustaka0">
    <w:name w:val="daftar pustaka"/>
    <w:basedOn w:val="Normal"/>
    <w:rsid w:val="00DD72D5"/>
    <w:pPr>
      <w:suppressAutoHyphens w:val="0"/>
      <w:autoSpaceDE w:val="0"/>
      <w:autoSpaceDN w:val="0"/>
      <w:adjustRightInd w:val="0"/>
      <w:spacing w:line="240" w:lineRule="auto"/>
      <w:ind w:leftChars="0" w:left="709" w:firstLineChars="0" w:hanging="709"/>
      <w:jc w:val="both"/>
      <w:textDirection w:val="lrTb"/>
      <w:textAlignment w:val="auto"/>
      <w:outlineLvl w:val="9"/>
    </w:pPr>
    <w:rPr>
      <w:rFonts w:ascii="Times New Roman" w:eastAsia="Times New Roman" w:hAnsi="Times New Roman" w:cs="Times New Roman"/>
      <w:position w:val="0"/>
      <w:sz w:val="24"/>
      <w:szCs w:val="24"/>
      <w:lang w:val="en-GB" w:eastAsia="it-IT"/>
    </w:rPr>
  </w:style>
  <w:style w:type="paragraph" w:styleId="EndnoteText">
    <w:name w:val="endnote text"/>
    <w:basedOn w:val="Normal"/>
    <w:link w:val="EndnoteTextChar"/>
    <w:uiPriority w:val="99"/>
    <w:semiHidden/>
    <w:unhideWhenUsed/>
    <w:rsid w:val="00232072"/>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EndnoteTextChar">
    <w:name w:val="Endnote Text Char"/>
    <w:basedOn w:val="DefaultParagraphFont"/>
    <w:link w:val="EndnoteText"/>
    <w:uiPriority w:val="99"/>
    <w:semiHidden/>
    <w:rsid w:val="00232072"/>
    <w:rPr>
      <w:rFonts w:asciiTheme="minorHAnsi" w:eastAsiaTheme="minorHAnsi" w:hAnsiTheme="minorHAnsi" w:cstheme="minorBidi"/>
      <w:kern w:val="2"/>
      <w:lang w:val="en-ID"/>
      <w14:ligatures w14:val="standardContextual"/>
    </w:rPr>
  </w:style>
  <w:style w:type="character" w:customStyle="1" w:styleId="UnresolvedMention">
    <w:name w:val="Unresolved Mention"/>
    <w:basedOn w:val="DefaultParagraphFont"/>
    <w:uiPriority w:val="99"/>
    <w:unhideWhenUsed/>
    <w:qFormat/>
    <w:rsid w:val="00232072"/>
    <w:rPr>
      <w:color w:val="605E5C"/>
      <w:shd w:val="clear" w:color="auto" w:fill="E1DFDD"/>
    </w:rPr>
  </w:style>
  <w:style w:type="character" w:customStyle="1" w:styleId="PenulisChar">
    <w:name w:val="Penulis Char"/>
    <w:basedOn w:val="DefaultParagraphFont"/>
    <w:link w:val="Penulis"/>
    <w:rsid w:val="00065882"/>
    <w:rPr>
      <w:rFonts w:ascii="Times New Roman" w:eastAsia="Times New Roman" w:hAnsi="Times New Roman" w:cs="Times New Roman"/>
      <w:b/>
      <w:color w:val="000000"/>
      <w:sz w:val="24"/>
      <w:szCs w:val="24"/>
      <w:lang w:eastAsia="id-ID"/>
    </w:rPr>
  </w:style>
  <w:style w:type="paragraph" w:customStyle="1" w:styleId="Instansi">
    <w:name w:val="Instansi"/>
    <w:basedOn w:val="Penulis"/>
    <w:link w:val="InstansiChar"/>
    <w:qFormat/>
    <w:rsid w:val="00065882"/>
    <w:pPr>
      <w:widowControl/>
      <w:tabs>
        <w:tab w:val="clear" w:pos="4140"/>
      </w:tabs>
      <w:spacing w:after="120" w:line="276" w:lineRule="auto"/>
      <w:contextualSpacing/>
    </w:pPr>
    <w:rPr>
      <w:rFonts w:eastAsiaTheme="minorHAnsi" w:cstheme="minorBidi"/>
      <w:b w:val="0"/>
      <w:szCs w:val="22"/>
      <w:lang w:val="id-ID"/>
    </w:rPr>
  </w:style>
  <w:style w:type="character" w:customStyle="1" w:styleId="InstansiChar">
    <w:name w:val="Instansi Char"/>
    <w:basedOn w:val="PenulisChar"/>
    <w:link w:val="Instansi"/>
    <w:rsid w:val="00065882"/>
    <w:rPr>
      <w:rFonts w:ascii="Times New Roman" w:eastAsiaTheme="minorHAnsi" w:hAnsi="Times New Roman" w:cstheme="minorBidi"/>
      <w:b w:val="0"/>
      <w:color w:val="000000"/>
      <w:sz w:val="24"/>
      <w:szCs w:val="22"/>
      <w:lang w:val="id-ID" w:eastAsia="id-ID"/>
    </w:rPr>
  </w:style>
  <w:style w:type="character" w:customStyle="1" w:styleId="suggestionparagraphs">
    <w:name w:val="suggestion_paragraphs"/>
    <w:basedOn w:val="DefaultParagraphFont"/>
    <w:rsid w:val="00065882"/>
  </w:style>
  <w:style w:type="paragraph" w:customStyle="1" w:styleId="AnakSubJudul">
    <w:name w:val="Anak SubJudul"/>
    <w:basedOn w:val="ListParagraph"/>
    <w:link w:val="AnakSubJudulChar"/>
    <w:qFormat/>
    <w:rsid w:val="00065882"/>
    <w:pPr>
      <w:suppressAutoHyphens w:val="0"/>
      <w:spacing w:before="360" w:after="120" w:line="276" w:lineRule="auto"/>
      <w:ind w:leftChars="0" w:left="0" w:firstLineChars="0" w:firstLine="0"/>
      <w:jc w:val="both"/>
      <w:textDirection w:val="lrTb"/>
      <w:textAlignment w:val="auto"/>
      <w:outlineLvl w:val="9"/>
    </w:pPr>
    <w:rPr>
      <w:rFonts w:ascii="Times New Roman" w:eastAsiaTheme="minorHAnsi" w:hAnsi="Times New Roman" w:cstheme="minorBidi"/>
      <w:b/>
      <w:i/>
      <w:position w:val="0"/>
      <w:sz w:val="24"/>
      <w:szCs w:val="22"/>
    </w:rPr>
  </w:style>
  <w:style w:type="character" w:customStyle="1" w:styleId="AnakSubJudulChar">
    <w:name w:val="Anak SubJudul Char"/>
    <w:basedOn w:val="DefaultParagraphFont"/>
    <w:link w:val="AnakSubJudul"/>
    <w:rsid w:val="00065882"/>
    <w:rPr>
      <w:rFonts w:ascii="Times New Roman" w:eastAsiaTheme="minorHAnsi" w:hAnsi="Times New Roman" w:cstheme="minorBidi"/>
      <w:b/>
      <w:i/>
      <w:sz w:val="24"/>
      <w:szCs w:val="22"/>
    </w:rPr>
  </w:style>
  <w:style w:type="table" w:styleId="LightShading-Accent3">
    <w:name w:val="Light Shading Accent 3"/>
    <w:basedOn w:val="TableNormal"/>
    <w:uiPriority w:val="60"/>
    <w:rsid w:val="00F17093"/>
    <w:rPr>
      <w:color w:val="76923C" w:themeColor="accent3" w:themeShade="BF"/>
      <w:sz w:val="22"/>
      <w:szCs w:val="22"/>
      <w:lang w:val="id-I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Normal0">
    <w:name w:val="TableNormal"/>
    <w:rsid w:val="006216EE"/>
    <w:pPr>
      <w:ind w:hanging="1"/>
    </w:pPr>
    <w:rPr>
      <w:lang w:val="en"/>
    </w:rPr>
    <w:tblPr>
      <w:tblCellMar>
        <w:top w:w="0" w:type="dxa"/>
        <w:left w:w="0" w:type="dxa"/>
        <w:bottom w:w="0" w:type="dxa"/>
        <w:right w:w="0" w:type="dxa"/>
      </w:tblCellMar>
    </w:tblPr>
  </w:style>
  <w:style w:type="table" w:customStyle="1" w:styleId="TableNormal2">
    <w:name w:val="Table Normal2"/>
    <w:next w:val="TableNormal1"/>
    <w:qFormat/>
    <w:rsid w:val="006216EE"/>
    <w:pPr>
      <w:suppressAutoHyphens/>
      <w:spacing w:line="1" w:lineRule="atLeast"/>
      <w:ind w:leftChars="-1" w:left="-1" w:hangingChars="1" w:hanging="1"/>
      <w:textDirection w:val="btLr"/>
      <w:textAlignment w:val="top"/>
      <w:outlineLvl w:val="0"/>
    </w:pPr>
    <w:rPr>
      <w:position w:val="-1"/>
      <w:lang w:val="en"/>
    </w:rPr>
    <w:tblPr>
      <w:tblCellMar>
        <w:top w:w="0" w:type="dxa"/>
        <w:left w:w="0" w:type="dxa"/>
        <w:bottom w:w="0" w:type="dxa"/>
        <w:right w:w="0" w:type="dxa"/>
      </w:tblCellMar>
    </w:tblPr>
  </w:style>
  <w:style w:type="character" w:customStyle="1" w:styleId="notranslate">
    <w:name w:val="notranslate"/>
    <w:basedOn w:val="DefaultParagraphFont"/>
    <w:rsid w:val="006216EE"/>
  </w:style>
  <w:style w:type="character" w:customStyle="1" w:styleId="ml-05">
    <w:name w:val="ml-0.5"/>
    <w:basedOn w:val="DefaultParagraphFont"/>
    <w:rsid w:val="006216EE"/>
  </w:style>
  <w:style w:type="paragraph" w:customStyle="1" w:styleId="NoSpacing1">
    <w:name w:val="No Spacing1"/>
    <w:next w:val="NoSpacing"/>
    <w:uiPriority w:val="1"/>
    <w:qFormat/>
    <w:rsid w:val="00FD60A8"/>
    <w:rPr>
      <w:rFonts w:asciiTheme="minorHAnsi" w:eastAsiaTheme="minorHAnsi" w:hAnsiTheme="minorHAnsi" w:cstheme="minorBidi"/>
      <w:sz w:val="22"/>
      <w:szCs w:val="22"/>
      <w:lang w:val="zh-CN"/>
      <w14:ligatures w14:val="standardContextual"/>
    </w:rPr>
  </w:style>
  <w:style w:type="table" w:styleId="PlainTable4">
    <w:name w:val="Plain Table 4"/>
    <w:basedOn w:val="TableNormal"/>
    <w:uiPriority w:val="44"/>
    <w:rsid w:val="00164869"/>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TMLPreformattedChar1">
    <w:name w:val="HTML Preformatted Char1"/>
    <w:basedOn w:val="DefaultParagraphFont"/>
    <w:uiPriority w:val="99"/>
    <w:semiHidden/>
    <w:rsid w:val="0058645C"/>
    <w:rPr>
      <w:rFonts w:ascii="Consolas" w:eastAsia="Calibri" w:hAnsi="Consolas" w:cs="Calibri"/>
      <w:kern w:val="0"/>
      <w:sz w:val="20"/>
      <w:szCs w:val="20"/>
      <w:lang w:val="en" w:eastAsia="en-ID"/>
      <w14:ligatures w14:val="none"/>
    </w:rPr>
  </w:style>
  <w:style w:type="character" w:customStyle="1" w:styleId="BodyTextChar1">
    <w:name w:val="Body Text Char1"/>
    <w:basedOn w:val="DefaultParagraphFont"/>
    <w:uiPriority w:val="1"/>
    <w:semiHidden/>
    <w:rsid w:val="0058645C"/>
    <w:rPr>
      <w:rFonts w:ascii="Calibri" w:eastAsia="Calibri" w:hAnsi="Calibri" w:cs="Calibri"/>
      <w:kern w:val="0"/>
      <w:lang w:val="en" w:eastAsia="en-ID"/>
      <w14:ligatures w14:val="none"/>
    </w:rPr>
  </w:style>
  <w:style w:type="paragraph" w:customStyle="1" w:styleId="p0">
    <w:name w:val="p0"/>
    <w:basedOn w:val="Normal"/>
    <w:rsid w:val="0058645C"/>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 w:eastAsia="id-ID"/>
      <w14:ligatures w14:val="standardContextual"/>
    </w:rPr>
  </w:style>
  <w:style w:type="paragraph" w:customStyle="1" w:styleId="EndNoteBibliographyTitle">
    <w:name w:val="EndNote Bibliography Title"/>
    <w:basedOn w:val="Normal"/>
    <w:link w:val="EndNoteBibliographyTitleChar"/>
    <w:rsid w:val="0058645C"/>
    <w:pPr>
      <w:suppressAutoHyphens w:val="0"/>
      <w:spacing w:line="276" w:lineRule="auto"/>
      <w:ind w:leftChars="0" w:left="0" w:firstLineChars="0" w:firstLine="0"/>
      <w:jc w:val="center"/>
      <w:textDirection w:val="lrTb"/>
      <w:textAlignment w:val="auto"/>
      <w:outlineLvl w:val="9"/>
    </w:pPr>
    <w:rPr>
      <w:rFonts w:eastAsiaTheme="minorHAnsi" w:cstheme="minorBidi"/>
      <w:noProof/>
      <w:position w:val="0"/>
      <w:sz w:val="22"/>
      <w:szCs w:val="22"/>
      <w:lang w:val="en"/>
      <w14:ligatures w14:val="standardContextual"/>
    </w:rPr>
  </w:style>
  <w:style w:type="character" w:customStyle="1" w:styleId="EndNoteBibliographyTitleChar">
    <w:name w:val="EndNote Bibliography Title Char"/>
    <w:basedOn w:val="DefaultParagraphFont"/>
    <w:link w:val="EndNoteBibliographyTitle"/>
    <w:rsid w:val="0058645C"/>
    <w:rPr>
      <w:rFonts w:eastAsiaTheme="minorHAnsi" w:cstheme="minorBidi"/>
      <w:noProof/>
      <w:sz w:val="22"/>
      <w:szCs w:val="22"/>
      <w:lang w:val="en"/>
      <w14:ligatures w14:val="standardContextual"/>
    </w:rPr>
  </w:style>
  <w:style w:type="paragraph" w:customStyle="1" w:styleId="BABI">
    <w:name w:val="BAB I"/>
    <w:basedOn w:val="Heading1"/>
    <w:rsid w:val="009144B7"/>
    <w:pPr>
      <w:numPr>
        <w:numId w:val="0"/>
      </w:numPr>
      <w:tabs>
        <w:tab w:val="clear" w:pos="216"/>
      </w:tabs>
      <w:suppressAutoHyphens w:val="0"/>
      <w:spacing w:before="360" w:after="0" w:line="360" w:lineRule="auto"/>
      <w:textDirection w:val="lrTb"/>
      <w:textAlignment w:val="auto"/>
    </w:pPr>
    <w:rPr>
      <w:b/>
      <w:bCs/>
      <w:smallCaps w:val="0"/>
      <w:noProof w:val="0"/>
      <w:color w:val="2F5496"/>
      <w:position w:val="0"/>
      <w:sz w:val="24"/>
      <w:szCs w:val="24"/>
      <w:lang w:val="id-ID" w:eastAsia="ja-JP"/>
    </w:rPr>
  </w:style>
  <w:style w:type="paragraph" w:customStyle="1" w:styleId="MText">
    <w:name w:val="M_Text"/>
    <w:basedOn w:val="Normal"/>
    <w:rsid w:val="009144B7"/>
    <w:pPr>
      <w:suppressAutoHyphens w:val="0"/>
      <w:spacing w:line="340" w:lineRule="atLeast"/>
      <w:ind w:leftChars="0" w:left="0" w:firstLineChars="0" w:firstLine="284"/>
      <w:jc w:val="both"/>
      <w:textDirection w:val="lrTb"/>
      <w:textAlignment w:val="auto"/>
      <w:outlineLvl w:val="9"/>
    </w:pPr>
    <w:rPr>
      <w:rFonts w:ascii="Times New Roman" w:eastAsia="Times New Roman" w:hAnsi="Times New Roman" w:cs="Times New Roman"/>
      <w:color w:val="000000"/>
      <w:position w:val="0"/>
      <w:sz w:val="24"/>
      <w:lang w:eastAsia="de-DE"/>
    </w:rPr>
  </w:style>
  <w:style w:type="paragraph" w:customStyle="1" w:styleId="MTablecaption">
    <w:name w:val="M_Tablecaption"/>
    <w:basedOn w:val="Normal"/>
    <w:rsid w:val="009144B7"/>
    <w:pPr>
      <w:suppressAutoHyphens w:val="0"/>
      <w:spacing w:before="240" w:line="3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4"/>
      <w:lang w:eastAsia="de-DE"/>
    </w:rPr>
  </w:style>
  <w:style w:type="character" w:customStyle="1" w:styleId="ListParagraphChar1">
    <w:name w:val="List Paragraph Char1"/>
    <w:link w:val="ListParagraph2"/>
    <w:qFormat/>
    <w:rsid w:val="009144B7"/>
    <w:rPr>
      <w:rFonts w:ascii="Cambria" w:eastAsia="Cambria" w:hAnsi="Cambria" w:cs="Cambria"/>
      <w:sz w:val="22"/>
      <w:szCs w:val="22"/>
      <w:lang w:val="id"/>
    </w:rPr>
  </w:style>
  <w:style w:type="character" w:customStyle="1" w:styleId="A2">
    <w:name w:val="A2"/>
    <w:uiPriority w:val="99"/>
    <w:rsid w:val="00C002C5"/>
    <w:rPr>
      <w:b/>
      <w:bCs/>
      <w:color w:val="000000"/>
      <w:sz w:val="22"/>
      <w:szCs w:val="22"/>
    </w:rPr>
  </w:style>
  <w:style w:type="table" w:styleId="LightShading-Accent2">
    <w:name w:val="Light Shading Accent 2"/>
    <w:basedOn w:val="TableNormal"/>
    <w:uiPriority w:val="60"/>
    <w:rsid w:val="00C002C5"/>
    <w:rPr>
      <w:rFonts w:ascii="Palatino Linotype" w:eastAsiaTheme="minorHAnsi" w:hAnsi="Palatino Linotype" w:cstheme="minorBidi"/>
      <w:color w:val="943634" w:themeColor="accent2" w:themeShade="BF"/>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BasicParagraph">
    <w:name w:val="[Basic Paragraph]"/>
    <w:basedOn w:val="Normal"/>
    <w:uiPriority w:val="99"/>
    <w:rsid w:val="008D65B5"/>
    <w:pPr>
      <w:suppressAutoHyphens w:val="0"/>
      <w:autoSpaceDE w:val="0"/>
      <w:autoSpaceDN w:val="0"/>
      <w:adjustRightInd w:val="0"/>
      <w:spacing w:line="288" w:lineRule="auto"/>
      <w:ind w:leftChars="0" w:left="0" w:firstLineChars="0" w:firstLine="0"/>
      <w:textDirection w:val="lrTb"/>
      <w:textAlignment w:val="center"/>
      <w:outlineLvl w:val="9"/>
    </w:pPr>
    <w:rPr>
      <w:rFonts w:ascii="Calisto MT" w:eastAsia="Calibri" w:hAnsi="Calisto MT" w:cs="Calisto MT"/>
      <w:color w:val="000000"/>
      <w:position w:val="0"/>
      <w:lang w:val="en-GB"/>
    </w:rPr>
  </w:style>
  <w:style w:type="character" w:customStyle="1" w:styleId="css-0">
    <w:name w:val="css-0"/>
    <w:basedOn w:val="DefaultParagraphFont"/>
    <w:rsid w:val="008D65B5"/>
  </w:style>
  <w:style w:type="character" w:customStyle="1" w:styleId="css-rh820s">
    <w:name w:val="css-rh820s"/>
    <w:basedOn w:val="DefaultParagraphFont"/>
    <w:rsid w:val="008D65B5"/>
  </w:style>
  <w:style w:type="paragraph" w:customStyle="1" w:styleId="ICTSAuthorIdentity">
    <w:name w:val="ICTS_AuthorIdentity"/>
    <w:basedOn w:val="BodyText3"/>
    <w:rsid w:val="00E4516C"/>
    <w:pPr>
      <w:suppressAutoHyphens w:val="0"/>
      <w:spacing w:after="0" w:line="240" w:lineRule="auto"/>
      <w:ind w:leftChars="0" w:left="0" w:firstLineChars="0" w:firstLine="0"/>
      <w:jc w:val="center"/>
      <w:textDirection w:val="lrTb"/>
      <w:textAlignment w:val="auto"/>
      <w:outlineLvl w:val="9"/>
    </w:pPr>
    <w:rPr>
      <w:rFonts w:ascii="Times New Roman" w:eastAsia="MS Mincho" w:hAnsi="Times New Roman" w:cs="Times New Roman"/>
      <w:position w:val="0"/>
      <w:sz w:val="20"/>
      <w:szCs w:val="20"/>
    </w:rPr>
  </w:style>
  <w:style w:type="paragraph" w:styleId="NormalIndent">
    <w:name w:val="Normal Indent"/>
    <w:basedOn w:val="Normal"/>
    <w:qFormat/>
    <w:rsid w:val="00EE3AF4"/>
    <w:pPr>
      <w:suppressAutoHyphens w:val="0"/>
      <w:spacing w:line="240" w:lineRule="auto"/>
      <w:ind w:leftChars="0" w:left="0" w:firstLineChars="0" w:firstLine="340"/>
      <w:jc w:val="both"/>
      <w:textDirection w:val="lrTb"/>
      <w:textAlignment w:val="auto"/>
      <w:outlineLvl w:val="9"/>
    </w:pPr>
    <w:rPr>
      <w:rFonts w:ascii="Times New Roman" w:eastAsia="Times New Roman" w:hAnsi="Times New Roman" w:cs="Times New Roman"/>
      <w:position w:val="0"/>
      <w:lang w:val="en-GB"/>
    </w:rPr>
  </w:style>
  <w:style w:type="character" w:customStyle="1" w:styleId="DefaultChar">
    <w:name w:val="Default Char"/>
    <w:link w:val="Default"/>
    <w:locked/>
    <w:rsid w:val="00EE3AF4"/>
    <w:rPr>
      <w:rFonts w:ascii="Times New Roman" w:eastAsiaTheme="minorHAnsi" w:hAnsi="Times New Roman" w:cs="Times New Roman"/>
      <w:color w:val="000000"/>
      <w:sz w:val="24"/>
      <w:szCs w:val="24"/>
      <w:lang w:val="id-ID"/>
    </w:rPr>
  </w:style>
  <w:style w:type="paragraph" w:customStyle="1" w:styleId="ListParagraphBodyoftextColorfulList-Accent11ListParagraph1Bodyoftext1Bodyoftext2Bodyoftext3ListParagraph111">
    <w:name w:val="List Paragraph.Body of text.Colorful List - Accent 11.List Paragraph1.Body of text+1.Body of text+2.Body of text+3.List Paragraph111"/>
    <w:basedOn w:val="Normal"/>
    <w:qFormat/>
    <w:rsid w:val="00E21C72"/>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1">
    <w:name w:val="List Paragraph Char.Body of text Char.Colorful List - Accent 11 Char.List Paragraph1 Char.Body of text+1 Char.Body of text+2 Char.Body of text+3 Char.List Paragraph11 Char1"/>
    <w:qFormat/>
    <w:rsid w:val="00E21C72"/>
    <w:rPr>
      <w:rFonts w:ascii="Times New Roman" w:eastAsia="Times New Roman" w:hAnsi="Times New Roman" w:cs="Times New Roman"/>
      <w:w w:val="100"/>
      <w:position w:val="-1"/>
      <w:sz w:val="22"/>
      <w:szCs w:val="22"/>
      <w:effect w:val="none"/>
      <w:vertAlign w:val="baseline"/>
      <w:cs w:val="0"/>
      <w:em w:val="none"/>
      <w:lang w:bidi="en-US"/>
    </w:rPr>
  </w:style>
  <w:style w:type="character" w:customStyle="1" w:styleId="MSGENFONTSTYLENAMETEMPLATEROLENUMBERMSGENFONTSTYLENAMEBYROLETEXT2MSGENFONTSTYLEMODIFERITALICMSGENFONTSTYLEMODIFERSPACING11">
    <w:name w:val="MSG_EN_FONT_STYLE_NAME_TEMPLATE_ROLE_NUMBER MSG_EN_FONT_STYLE_NAME_BY_ROLE_TEXT 2 + MSG_EN_FONT_STYLE_MODIFER_ITALIC.MSG_EN_FONT_STYLE_MODIFER_SPACING 11"/>
    <w:basedOn w:val="MSGENFONTSTYLENAMETEMPLATEROLENUMBERMSGENFONTSTYLENAMEBYROLETEXT2"/>
    <w:rsid w:val="00E21C72"/>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1">
    <w:name w:val="MSG_EN_FONT_STYLE_NAME_TEMPLATE_ROLE_NUMBER MSG_EN_FONT_STYLE_NAME_BY_ROLE_TEXT 2 + MSG_EN_FONT_STYLE_MODIFER_ITALIC.MSG_EN_FONT_STYLE_MODIFER_SPACING 31"/>
    <w:basedOn w:val="MSGENFONTSTYLENAMETEMPLATEROLENUMBERMSGENFONTSTYLENAMEBYROLETEXT2"/>
    <w:rsid w:val="00E21C72"/>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character" w:customStyle="1" w:styleId="longtext">
    <w:name w:val="long_text"/>
    <w:basedOn w:val="DefaultParagraphFont"/>
    <w:rsid w:val="0045060A"/>
  </w:style>
  <w:style w:type="character" w:customStyle="1" w:styleId="ReferensiRumit1">
    <w:name w:val="Referensi Rumit1"/>
    <w:basedOn w:val="DefaultParagraphFont"/>
    <w:uiPriority w:val="31"/>
    <w:qFormat/>
    <w:rsid w:val="00ED00EA"/>
    <w:rPr>
      <w:smallCaps/>
      <w:color w:val="404040" w:themeColor="text1" w:themeTint="BF"/>
    </w:rPr>
  </w:style>
  <w:style w:type="character" w:customStyle="1" w:styleId="JudulBuku1">
    <w:name w:val="Judul Buku1"/>
    <w:basedOn w:val="DefaultParagraphFont"/>
    <w:uiPriority w:val="33"/>
    <w:qFormat/>
    <w:rsid w:val="00ED00EA"/>
    <w:rPr>
      <w:b/>
      <w:bCs/>
      <w:i/>
      <w:iCs/>
      <w:spacing w:val="5"/>
    </w:rPr>
  </w:style>
  <w:style w:type="paragraph" w:customStyle="1" w:styleId="JudulTOC1">
    <w:name w:val="Judul TOC1"/>
    <w:basedOn w:val="Heading1"/>
    <w:next w:val="Normal"/>
    <w:uiPriority w:val="39"/>
    <w:unhideWhenUsed/>
    <w:qFormat/>
    <w:rsid w:val="00ED00E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262626" w:themeColor="text1" w:themeTint="D9"/>
      <w:position w:val="0"/>
      <w:sz w:val="32"/>
      <w:szCs w:val="32"/>
      <w:lang w:val="id-ID" w:eastAsia="id-ID"/>
    </w:rPr>
  </w:style>
  <w:style w:type="paragraph" w:customStyle="1" w:styleId="paragraph">
    <w:name w:val="paragraph"/>
    <w:basedOn w:val="Normal"/>
    <w:qFormat/>
    <w:rsid w:val="00ED00E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id-ID" w:eastAsia="zh-CN"/>
    </w:rPr>
  </w:style>
  <w:style w:type="character" w:customStyle="1" w:styleId="normaltextrun">
    <w:name w:val="normaltextrun"/>
    <w:basedOn w:val="DefaultParagraphFont"/>
    <w:rsid w:val="00ED00EA"/>
  </w:style>
  <w:style w:type="character" w:customStyle="1" w:styleId="eop">
    <w:name w:val="eop"/>
    <w:basedOn w:val="DefaultParagraphFont"/>
    <w:qFormat/>
    <w:rsid w:val="00ED00EA"/>
  </w:style>
  <w:style w:type="paragraph" w:customStyle="1" w:styleId="P-All">
    <w:name w:val="P-All"/>
    <w:basedOn w:val="Normal"/>
    <w:link w:val="P-AllChar"/>
    <w:qFormat/>
    <w:rsid w:val="00ED00EA"/>
    <w:pPr>
      <w:suppressAutoHyphens w:val="0"/>
      <w:spacing w:before="40" w:after="40" w:line="360" w:lineRule="auto"/>
      <w:ind w:leftChars="0" w:left="0" w:firstLineChars="0" w:firstLine="720"/>
      <w:jc w:val="both"/>
      <w:textDirection w:val="lrTb"/>
      <w:textAlignment w:val="auto"/>
      <w:outlineLvl w:val="9"/>
    </w:pPr>
    <w:rPr>
      <w:rFonts w:ascii="Times New Roman" w:eastAsiaTheme="minorHAnsi" w:hAnsi="Times New Roman" w:cstheme="minorBidi"/>
      <w:position w:val="0"/>
      <w:sz w:val="24"/>
      <w:szCs w:val="24"/>
      <w:lang w:val="id-ID" w:eastAsia="id-ID"/>
    </w:rPr>
  </w:style>
  <w:style w:type="character" w:customStyle="1" w:styleId="P-AllChar">
    <w:name w:val="P-All Char"/>
    <w:basedOn w:val="DefaultParagraphFont"/>
    <w:link w:val="P-All"/>
    <w:qFormat/>
    <w:rsid w:val="00ED00EA"/>
    <w:rPr>
      <w:rFonts w:ascii="Times New Roman" w:eastAsiaTheme="minorHAnsi" w:hAnsi="Times New Roman" w:cstheme="minorBidi"/>
      <w:sz w:val="24"/>
      <w:szCs w:val="24"/>
      <w:lang w:val="id-ID" w:eastAsia="id-ID"/>
    </w:rPr>
  </w:style>
  <w:style w:type="character" w:customStyle="1" w:styleId="mopen">
    <w:name w:val="mopen"/>
    <w:basedOn w:val="DefaultParagraphFont"/>
    <w:rsid w:val="00ED00EA"/>
  </w:style>
  <w:style w:type="character" w:customStyle="1" w:styleId="mbin">
    <w:name w:val="mbin"/>
    <w:basedOn w:val="DefaultParagraphFont"/>
    <w:rsid w:val="00ED00EA"/>
  </w:style>
  <w:style w:type="character" w:customStyle="1" w:styleId="mclose">
    <w:name w:val="mclose"/>
    <w:basedOn w:val="DefaultParagraphFont"/>
    <w:rsid w:val="00ED00EA"/>
  </w:style>
  <w:style w:type="character" w:customStyle="1" w:styleId="vlist-s">
    <w:name w:val="vlist-s"/>
    <w:basedOn w:val="DefaultParagraphFont"/>
    <w:rsid w:val="00ED00EA"/>
  </w:style>
  <w:style w:type="paragraph" w:customStyle="1" w:styleId="Style7">
    <w:name w:val="Style7"/>
    <w:basedOn w:val="Normal"/>
    <w:qFormat/>
    <w:rsid w:val="004A0CA5"/>
    <w:pPr>
      <w:suppressAutoHyphens w:val="0"/>
      <w:spacing w:before="120" w:after="120" w:line="480" w:lineRule="auto"/>
      <w:ind w:leftChars="0" w:left="0" w:firstLineChars="0" w:firstLine="0"/>
      <w:jc w:val="both"/>
      <w:textDirection w:val="lrTb"/>
      <w:textAlignment w:val="auto"/>
      <w:outlineLvl w:val="9"/>
    </w:pPr>
    <w:rPr>
      <w:rFonts w:ascii="Times New Roman" w:eastAsiaTheme="minorEastAsia" w:hAnsi="Times New Roman" w:cs="Times New Roman"/>
      <w:noProof/>
      <w:position w:val="0"/>
      <w:sz w:val="24"/>
      <w:szCs w:val="24"/>
      <w:lang w:val="id-ID" w:eastAsia="id-ID"/>
    </w:rPr>
  </w:style>
  <w:style w:type="table" w:styleId="PlainTable3">
    <w:name w:val="Plain Table 3"/>
    <w:basedOn w:val="TableNormal"/>
    <w:uiPriority w:val="43"/>
    <w:rsid w:val="007C4309"/>
    <w:pPr>
      <w:ind w:hanging="1"/>
    </w:pPr>
    <w:rPr>
      <w:rFonts w:eastAsia="Calibri"/>
      <w:lang w:val="en" w:eastAsia="en-ID"/>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1">
    <w:name w:val="A1"/>
    <w:uiPriority w:val="99"/>
    <w:rsid w:val="007D2D94"/>
    <w:rPr>
      <w:color w:val="000000"/>
      <w:sz w:val="20"/>
      <w:szCs w:val="20"/>
    </w:rPr>
  </w:style>
  <w:style w:type="paragraph" w:customStyle="1" w:styleId="Paragraf">
    <w:name w:val="Paragraf"/>
    <w:basedOn w:val="Normal"/>
    <w:link w:val="ParagrafChar"/>
    <w:qFormat/>
    <w:rsid w:val="004D0827"/>
    <w:pPr>
      <w:suppressAutoHyphens w:val="0"/>
      <w:spacing w:line="240" w:lineRule="auto"/>
      <w:ind w:leftChars="0" w:left="0" w:firstLineChars="0" w:firstLine="567"/>
      <w:jc w:val="both"/>
      <w:textDirection w:val="lrTb"/>
      <w:textAlignment w:val="auto"/>
      <w:outlineLvl w:val="9"/>
    </w:pPr>
    <w:rPr>
      <w:rFonts w:ascii="Times New Roman" w:eastAsia="MS Mincho" w:hAnsi="Times New Roman" w:cs="Arial"/>
      <w:position w:val="0"/>
      <w:sz w:val="24"/>
      <w:szCs w:val="22"/>
      <w:lang w:val="id-ID"/>
    </w:rPr>
  </w:style>
  <w:style w:type="character" w:customStyle="1" w:styleId="ParagrafChar">
    <w:name w:val="Paragraf Char"/>
    <w:link w:val="Paragraf"/>
    <w:locked/>
    <w:rsid w:val="004D0827"/>
    <w:rPr>
      <w:rFonts w:ascii="Times New Roman" w:eastAsia="MS Mincho" w:hAnsi="Times New Roman" w:cs="Arial"/>
      <w:sz w:val="24"/>
      <w:szCs w:val="22"/>
      <w:lang w:val="id-ID"/>
    </w:rPr>
  </w:style>
  <w:style w:type="character" w:customStyle="1" w:styleId="katex-mathml">
    <w:name w:val="katex-mathml"/>
    <w:basedOn w:val="DefaultParagraphFont"/>
    <w:rsid w:val="000E09AD"/>
  </w:style>
  <w:style w:type="character" w:customStyle="1" w:styleId="mpunct">
    <w:name w:val="mpunct"/>
    <w:basedOn w:val="DefaultParagraphFont"/>
    <w:rsid w:val="000E09AD"/>
  </w:style>
  <w:style w:type="paragraph" w:customStyle="1" w:styleId="Standard">
    <w:name w:val="Standard"/>
    <w:rsid w:val="00CB60C8"/>
    <w:pPr>
      <w:suppressAutoHyphens/>
      <w:autoSpaceDN w:val="0"/>
      <w:textAlignment w:val="baseline"/>
    </w:pPr>
    <w:rPr>
      <w:rFonts w:ascii="Liberation Serif" w:eastAsia="NSimSun" w:hAnsi="Liberation Serif" w:cs="Lucida Sans"/>
      <w:kern w:val="3"/>
      <w:sz w:val="24"/>
      <w:szCs w:val="24"/>
      <w:lang w:val="id-ID" w:eastAsia="zh-CN" w:bidi="hi-IN"/>
    </w:rPr>
  </w:style>
  <w:style w:type="paragraph" w:customStyle="1" w:styleId="Style1">
    <w:name w:val="Style1"/>
    <w:basedOn w:val="NoSpacing"/>
    <w:link w:val="Style1Char"/>
    <w:qFormat/>
    <w:rsid w:val="00296DD8"/>
    <w:pPr>
      <w:suppressAutoHyphens w:val="0"/>
      <w:spacing w:after="200" w:line="276" w:lineRule="auto"/>
      <w:ind w:leftChars="0" w:left="0" w:firstLineChars="0" w:firstLine="0"/>
      <w:textDirection w:val="lrTb"/>
      <w:textAlignment w:val="auto"/>
      <w:outlineLvl w:val="9"/>
    </w:pPr>
    <w:rPr>
      <w:rFonts w:eastAsia="Calibri" w:cs="Vrinda"/>
      <w:position w:val="0"/>
    </w:rPr>
  </w:style>
  <w:style w:type="character" w:customStyle="1" w:styleId="Style1Char">
    <w:name w:val="Style1 Char"/>
    <w:link w:val="Style1"/>
    <w:rsid w:val="00296DD8"/>
    <w:rPr>
      <w:rFonts w:eastAsia="Calibri" w:cs="Vrinda"/>
      <w:sz w:val="22"/>
      <w:szCs w:val="22"/>
    </w:rPr>
  </w:style>
  <w:style w:type="paragraph" w:styleId="BodyText2">
    <w:name w:val="Body Text 2"/>
    <w:basedOn w:val="Normal"/>
    <w:link w:val="BodyText2Char"/>
    <w:semiHidden/>
    <w:rsid w:val="00296DD8"/>
    <w:pPr>
      <w:tabs>
        <w:tab w:val="left" w:pos="748"/>
      </w:tabs>
      <w:suppressAutoHyphens w:val="0"/>
      <w:spacing w:line="360" w:lineRule="auto"/>
      <w:ind w:leftChars="0" w:left="0" w:firstLineChars="0" w:firstLine="0"/>
      <w:textDirection w:val="lrTb"/>
      <w:textAlignment w:val="auto"/>
      <w:outlineLvl w:val="9"/>
    </w:pPr>
    <w:rPr>
      <w:rFonts w:ascii="Times New Roman" w:eastAsia="Times New Roman" w:hAnsi="Times New Roman"/>
      <w:position w:val="0"/>
      <w:sz w:val="26"/>
    </w:rPr>
  </w:style>
  <w:style w:type="character" w:customStyle="1" w:styleId="BodyText2Char">
    <w:name w:val="Body Text 2 Char"/>
    <w:basedOn w:val="DefaultParagraphFont"/>
    <w:link w:val="BodyText2"/>
    <w:semiHidden/>
    <w:rsid w:val="00296DD8"/>
    <w:rPr>
      <w:rFonts w:ascii="Times New Roman" w:eastAsia="Times New Roman" w:hAnsi="Times New Roman"/>
      <w:sz w:val="26"/>
    </w:rPr>
  </w:style>
  <w:style w:type="character" w:customStyle="1" w:styleId="Mention1">
    <w:name w:val="Mention1"/>
    <w:uiPriority w:val="99"/>
    <w:semiHidden/>
    <w:unhideWhenUsed/>
    <w:rsid w:val="00296DD8"/>
    <w:rPr>
      <w:color w:val="2B579A"/>
      <w:shd w:val="clear" w:color="auto" w:fill="E6E6E6"/>
    </w:rPr>
  </w:style>
  <w:style w:type="paragraph" w:customStyle="1" w:styleId="Yl-jaalaotsake">
    <w:name w:val="Ylä- ja alaotsake"/>
    <w:rsid w:val="00296DD8"/>
    <w:pPr>
      <w:pBdr>
        <w:top w:val="nil"/>
        <w:left w:val="nil"/>
        <w:bottom w:val="nil"/>
        <w:right w:val="nil"/>
        <w:between w:val="nil"/>
        <w:bar w:val="nil"/>
      </w:pBdr>
      <w:tabs>
        <w:tab w:val="right" w:pos="9020"/>
      </w:tabs>
      <w:spacing w:after="200" w:line="276" w:lineRule="auto"/>
    </w:pPr>
    <w:rPr>
      <w:rFonts w:ascii="Helvetica" w:eastAsia="Arial Unicode MS" w:hAnsi="Arial Unicode MS" w:cs="Arial Unicode MS"/>
      <w:color w:val="000000"/>
      <w:sz w:val="24"/>
      <w:szCs w:val="24"/>
      <w:bdr w:val="nil"/>
      <w:lang w:val="fi-FI" w:eastAsia="fi-FI"/>
    </w:rPr>
  </w:style>
  <w:style w:type="paragraph" w:customStyle="1" w:styleId="TOC11">
    <w:name w:val="TOC 1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eastAsia="fi-FI"/>
    </w:rPr>
  </w:style>
  <w:style w:type="paragraph" w:customStyle="1" w:styleId="TOC21">
    <w:name w:val="TOC 2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val="fi-FI" w:eastAsia="fi-FI"/>
    </w:rPr>
  </w:style>
  <w:style w:type="numbering" w:customStyle="1" w:styleId="List0">
    <w:name w:val="List 0"/>
    <w:basedOn w:val="Tuotutyyli1"/>
    <w:rsid w:val="00296DD8"/>
  </w:style>
  <w:style w:type="numbering" w:customStyle="1" w:styleId="Tuotutyyli1">
    <w:name w:val="Tuotu tyyli: 1"/>
    <w:rsid w:val="00296DD8"/>
  </w:style>
  <w:style w:type="character" w:customStyle="1" w:styleId="Linkki">
    <w:name w:val="Linkki"/>
    <w:rsid w:val="00296DD8"/>
    <w:rPr>
      <w:color w:val="0563C1"/>
      <w:u w:val="single" w:color="0563C1"/>
    </w:rPr>
  </w:style>
  <w:style w:type="character" w:customStyle="1" w:styleId="Hyperlink0">
    <w:name w:val="Hyperlink.0"/>
    <w:rsid w:val="00296DD8"/>
    <w:rPr>
      <w:color w:val="0563C1"/>
      <w:sz w:val="22"/>
      <w:szCs w:val="22"/>
      <w:u w:val="single" w:color="0563C1"/>
      <w:lang w:val="en-US"/>
    </w:rPr>
  </w:style>
  <w:style w:type="character" w:customStyle="1" w:styleId="Hyperlink1">
    <w:name w:val="Hyperlink.1"/>
    <w:rsid w:val="00296DD8"/>
    <w:rPr>
      <w:color w:val="0563C1"/>
      <w:sz w:val="22"/>
      <w:szCs w:val="22"/>
      <w:u w:val="single" w:color="0563C1"/>
    </w:rPr>
  </w:style>
  <w:style w:type="character" w:customStyle="1" w:styleId="Hyperlink2">
    <w:name w:val="Hyperlink.2"/>
    <w:rsid w:val="00296DD8"/>
    <w:rPr>
      <w:color w:val="0563C1"/>
      <w:u w:val="single" w:color="0563C1"/>
      <w:lang w:val="en-US"/>
    </w:rPr>
  </w:style>
  <w:style w:type="paragraph" w:customStyle="1" w:styleId="Alaviite">
    <w:name w:val="Alaviite"/>
    <w:rsid w:val="00296DD8"/>
    <w:pPr>
      <w:pBdr>
        <w:top w:val="nil"/>
        <w:left w:val="nil"/>
        <w:bottom w:val="nil"/>
        <w:right w:val="nil"/>
        <w:between w:val="nil"/>
        <w:bar w:val="nil"/>
      </w:pBdr>
      <w:spacing w:after="200" w:line="276" w:lineRule="auto"/>
    </w:pPr>
    <w:rPr>
      <w:rFonts w:ascii="Helvetica" w:eastAsia="Helvetica" w:hAnsi="Helvetica" w:cs="Helvetica"/>
      <w:color w:val="000000"/>
      <w:sz w:val="22"/>
      <w:szCs w:val="22"/>
      <w:u w:color="000000"/>
      <w:bdr w:val="nil"/>
      <w:lang w:val="fi-FI" w:eastAsia="fi-FI"/>
    </w:rPr>
  </w:style>
  <w:style w:type="paragraph" w:customStyle="1" w:styleId="Tyyli1">
    <w:name w:val="Tyyli1"/>
    <w:basedOn w:val="Heading2"/>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Heading21">
    <w:name w:val="Heading 21"/>
    <w:basedOn w:val="Heading2"/>
    <w:qFormat/>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LeiptekstiA">
    <w:name w:val="Leipäteksti A"/>
    <w:rsid w:val="00296DD8"/>
    <w:pPr>
      <w:pBdr>
        <w:top w:val="nil"/>
        <w:left w:val="nil"/>
        <w:bottom w:val="nil"/>
        <w:right w:val="nil"/>
        <w:between w:val="nil"/>
        <w:bar w:val="nil"/>
      </w:pBdr>
      <w:spacing w:after="200" w:line="276" w:lineRule="auto"/>
    </w:pPr>
    <w:rPr>
      <w:rFonts w:ascii="Times New Roman" w:eastAsia="Arial Unicode MS" w:hAnsi="Arial Unicode MS" w:cs="Arial Unicode MS"/>
      <w:color w:val="000000"/>
      <w:sz w:val="24"/>
      <w:szCs w:val="24"/>
      <w:u w:color="000000"/>
      <w:bdr w:val="nil"/>
      <w:lang w:eastAsia="fi-FI"/>
    </w:rPr>
  </w:style>
  <w:style w:type="character" w:customStyle="1" w:styleId="allowtextselection">
    <w:name w:val="allowtextselection"/>
    <w:basedOn w:val="DefaultParagraphFont"/>
    <w:rsid w:val="00296DD8"/>
  </w:style>
  <w:style w:type="paragraph" w:styleId="ListNumber2">
    <w:name w:val="List Number 2"/>
    <w:basedOn w:val="Normal"/>
    <w:unhideWhenUsed/>
    <w:rsid w:val="00296DD8"/>
    <w:pPr>
      <w:numPr>
        <w:numId w:val="9"/>
      </w:numPr>
      <w:suppressAutoHyphens w:val="0"/>
      <w:spacing w:line="240" w:lineRule="auto"/>
      <w:ind w:leftChars="0" w:left="0" w:firstLineChars="0" w:firstLine="0"/>
      <w:textDirection w:val="lrTb"/>
      <w:textAlignment w:val="auto"/>
      <w:outlineLvl w:val="9"/>
    </w:pPr>
    <w:rPr>
      <w:rFonts w:ascii="Times New Roman" w:eastAsia="Times New Roman" w:hAnsi="Times New Roman"/>
      <w:position w:val="0"/>
    </w:rPr>
  </w:style>
  <w:style w:type="character" w:customStyle="1" w:styleId="citationvolume">
    <w:name w:val="citationvolume"/>
    <w:basedOn w:val="DefaultParagraphFont"/>
    <w:rsid w:val="00296DD8"/>
  </w:style>
  <w:style w:type="table" w:customStyle="1" w:styleId="TableGrid20">
    <w:name w:val="TableGrid2"/>
    <w:rsid w:val="00F5300C"/>
    <w:rPr>
      <w:rFonts w:eastAsia="Times New Roman" w:cs="Times New Roman"/>
      <w:sz w:val="22"/>
      <w:szCs w:val="22"/>
      <w:lang w:val="id-ID" w:eastAsia="id-ID"/>
    </w:rPr>
    <w:tblPr>
      <w:tblCellMar>
        <w:top w:w="0" w:type="dxa"/>
        <w:left w:w="0" w:type="dxa"/>
        <w:bottom w:w="0" w:type="dxa"/>
        <w:right w:w="0" w:type="dxa"/>
      </w:tblCellMar>
    </w:tblPr>
  </w:style>
  <w:style w:type="character" w:customStyle="1" w:styleId="font701">
    <w:name w:val="font701"/>
    <w:basedOn w:val="DefaultParagraphFont"/>
    <w:rsid w:val="00FA0C96"/>
    <w:rPr>
      <w:rFonts w:ascii="Times New Roman" w:hAnsi="Times New Roman" w:cs="Times New Roman" w:hint="default"/>
      <w:b/>
      <w:bCs/>
      <w:i/>
      <w:iCs/>
      <w:strike w:val="0"/>
      <w:dstrike w:val="0"/>
      <w:color w:val="000000"/>
      <w:sz w:val="24"/>
      <w:szCs w:val="24"/>
      <w:u w:val="none"/>
      <w:effect w:val="none"/>
    </w:rPr>
  </w:style>
  <w:style w:type="character" w:customStyle="1" w:styleId="font691">
    <w:name w:val="font69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1">
    <w:name w:val="font71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ts-alignment-element">
    <w:name w:val="ts-alignment-element"/>
    <w:basedOn w:val="DefaultParagraphFont"/>
    <w:rsid w:val="00101315"/>
  </w:style>
  <w:style w:type="paragraph" w:customStyle="1" w:styleId="Heading3Bab4">
    <w:name w:val="Heading 3 Bab 4"/>
    <w:basedOn w:val="Heading3"/>
    <w:qFormat/>
    <w:rsid w:val="009136B3"/>
    <w:pPr>
      <w:keepNext/>
      <w:keepLines/>
      <w:numPr>
        <w:ilvl w:val="0"/>
        <w:numId w:val="10"/>
      </w:numPr>
      <w:suppressAutoHyphens w:val="0"/>
      <w:spacing w:before="120" w:after="120" w:line="480" w:lineRule="auto"/>
      <w:ind w:leftChars="0" w:left="0" w:firstLineChars="0" w:firstLine="0"/>
      <w:textDirection w:val="lrTb"/>
      <w:textAlignment w:val="auto"/>
    </w:pPr>
    <w:rPr>
      <w:rFonts w:ascii="Tahoma" w:eastAsiaTheme="majorEastAsia" w:hAnsi="Tahoma" w:cs="Tahoma"/>
      <w:b/>
      <w:bCs/>
      <w:i w:val="0"/>
      <w:iCs w:val="0"/>
      <w:noProof w:val="0"/>
      <w:color w:val="243F60" w:themeColor="accent1" w:themeShade="7F"/>
      <w:position w:val="0"/>
      <w:sz w:val="24"/>
      <w:szCs w:val="24"/>
    </w:rPr>
  </w:style>
  <w:style w:type="character" w:customStyle="1" w:styleId="FootnoteTextChar1">
    <w:name w:val="Footnote Text Char1"/>
    <w:aliases w:val="Char Char1"/>
    <w:basedOn w:val="DefaultParagraphFont"/>
    <w:uiPriority w:val="99"/>
    <w:semiHidden/>
    <w:rsid w:val="00C6255A"/>
    <w:rPr>
      <w:rFonts w:eastAsia="Calibri"/>
      <w:position w:val="-1"/>
    </w:rPr>
  </w:style>
  <w:style w:type="character" w:customStyle="1" w:styleId="CommentTextChar1">
    <w:name w:val="Comment Text Char1"/>
    <w:basedOn w:val="DefaultParagraphFont"/>
    <w:uiPriority w:val="99"/>
    <w:semiHidden/>
    <w:rsid w:val="00C6255A"/>
    <w:rPr>
      <w:rFonts w:eastAsia="Calibri"/>
      <w:position w:val="-1"/>
    </w:rPr>
  </w:style>
  <w:style w:type="character" w:customStyle="1" w:styleId="GambarChar">
    <w:name w:val="Gambar Char"/>
    <w:basedOn w:val="DefaultParagraphFont"/>
    <w:link w:val="Gambar"/>
    <w:locked/>
    <w:rsid w:val="00C6255A"/>
    <w:rPr>
      <w:rFonts w:ascii="Garamond" w:eastAsiaTheme="minorHAnsi" w:hAnsi="Garamond" w:cstheme="minorBidi"/>
      <w:iCs/>
      <w:lang w:val="id-ID"/>
    </w:rPr>
  </w:style>
  <w:style w:type="paragraph" w:customStyle="1" w:styleId="Gambar">
    <w:name w:val="Gambar"/>
    <w:basedOn w:val="Caption"/>
    <w:link w:val="GambarChar"/>
    <w:autoRedefine/>
    <w:qFormat/>
    <w:rsid w:val="00C6255A"/>
    <w:pPr>
      <w:suppressAutoHyphens w:val="0"/>
      <w:spacing w:before="120" w:line="276" w:lineRule="auto"/>
      <w:ind w:leftChars="0" w:left="0" w:firstLineChars="0" w:firstLine="0"/>
      <w:jc w:val="center"/>
      <w:textDirection w:val="lrTb"/>
      <w:textAlignment w:val="auto"/>
      <w:outlineLvl w:val="9"/>
    </w:pPr>
    <w:rPr>
      <w:rFonts w:ascii="Garamond" w:eastAsiaTheme="minorHAnsi" w:hAnsi="Garamond" w:cstheme="minorBidi"/>
      <w:i w:val="0"/>
      <w:color w:val="auto"/>
      <w:position w:val="0"/>
      <w:sz w:val="20"/>
      <w:szCs w:val="20"/>
      <w:lang w:val="id-ID"/>
    </w:rPr>
  </w:style>
  <w:style w:type="character" w:customStyle="1" w:styleId="Heading7Char1">
    <w:name w:val="Heading 7 Char1"/>
    <w:basedOn w:val="DefaultParagraphFont"/>
    <w:uiPriority w:val="9"/>
    <w:semiHidden/>
    <w:rsid w:val="00C6255A"/>
    <w:rPr>
      <w:rFonts w:asciiTheme="majorHAnsi" w:eastAsiaTheme="majorEastAsia" w:hAnsiTheme="majorHAnsi" w:cstheme="majorBidi"/>
      <w:i/>
      <w:iCs/>
      <w:color w:val="243F60" w:themeColor="accent1" w:themeShade="7F"/>
      <w:position w:val="-1"/>
    </w:rPr>
  </w:style>
  <w:style w:type="character" w:customStyle="1" w:styleId="Heading8Char1">
    <w:name w:val="Heading 8 Char1"/>
    <w:basedOn w:val="DefaultParagraphFont"/>
    <w:uiPriority w:val="9"/>
    <w:semiHidden/>
    <w:rsid w:val="00C6255A"/>
    <w:rPr>
      <w:rFonts w:asciiTheme="majorHAnsi" w:eastAsiaTheme="majorEastAsia" w:hAnsiTheme="majorHAnsi" w:cstheme="majorBidi"/>
      <w:color w:val="272727" w:themeColor="text1" w:themeTint="D8"/>
      <w:position w:val="-1"/>
      <w:sz w:val="21"/>
      <w:szCs w:val="21"/>
    </w:rPr>
  </w:style>
  <w:style w:type="character" w:customStyle="1" w:styleId="Heading9Char1">
    <w:name w:val="Heading 9 Char1"/>
    <w:basedOn w:val="DefaultParagraphFont"/>
    <w:uiPriority w:val="9"/>
    <w:semiHidden/>
    <w:rsid w:val="00C6255A"/>
    <w:rPr>
      <w:rFonts w:asciiTheme="majorHAnsi" w:eastAsiaTheme="majorEastAsia" w:hAnsiTheme="majorHAnsi" w:cstheme="majorBidi"/>
      <w:i/>
      <w:iCs/>
      <w:color w:val="272727" w:themeColor="text1" w:themeTint="D8"/>
      <w:position w:val="-1"/>
      <w:sz w:val="21"/>
      <w:szCs w:val="21"/>
    </w:rPr>
  </w:style>
  <w:style w:type="character" w:customStyle="1" w:styleId="TitleChar1">
    <w:name w:val="Title Char1"/>
    <w:basedOn w:val="DefaultParagraphFont"/>
    <w:uiPriority w:val="10"/>
    <w:rsid w:val="00C6255A"/>
    <w:rPr>
      <w:rFonts w:asciiTheme="majorHAnsi" w:eastAsiaTheme="majorEastAsia" w:hAnsiTheme="majorHAnsi" w:cstheme="majorBidi"/>
      <w:spacing w:val="-10"/>
      <w:kern w:val="28"/>
      <w:position w:val="-1"/>
      <w:sz w:val="56"/>
      <w:szCs w:val="56"/>
    </w:rPr>
  </w:style>
  <w:style w:type="character" w:customStyle="1" w:styleId="FooterChar1">
    <w:name w:val="Footer Char1"/>
    <w:basedOn w:val="DefaultParagraphFont"/>
    <w:uiPriority w:val="99"/>
    <w:semiHidden/>
    <w:rsid w:val="00C6255A"/>
    <w:rPr>
      <w:rFonts w:eastAsia="Calibri"/>
      <w:position w:val="-1"/>
    </w:rPr>
  </w:style>
  <w:style w:type="character" w:customStyle="1" w:styleId="BalloonTextChar1">
    <w:name w:val="Balloon Text Char1"/>
    <w:basedOn w:val="DefaultParagraphFont"/>
    <w:uiPriority w:val="99"/>
    <w:semiHidden/>
    <w:rsid w:val="00C6255A"/>
    <w:rPr>
      <w:rFonts w:ascii="Segoe UI" w:eastAsia="Calibri" w:hAnsi="Segoe UI" w:cs="Segoe UI"/>
      <w:position w:val="-1"/>
      <w:sz w:val="18"/>
      <w:szCs w:val="18"/>
    </w:rPr>
  </w:style>
  <w:style w:type="character" w:customStyle="1" w:styleId="SubtitleChar1">
    <w:name w:val="Subtitle Char1"/>
    <w:basedOn w:val="DefaultParagraphFont"/>
    <w:uiPriority w:val="11"/>
    <w:rsid w:val="00C6255A"/>
    <w:rPr>
      <w:rFonts w:asciiTheme="minorHAnsi" w:eastAsiaTheme="minorEastAsia" w:hAnsiTheme="minorHAnsi" w:cstheme="minorBidi"/>
      <w:color w:val="5A5A5A" w:themeColor="text1" w:themeTint="A5"/>
      <w:spacing w:val="15"/>
      <w:position w:val="-1"/>
      <w:sz w:val="22"/>
      <w:szCs w:val="22"/>
    </w:rPr>
  </w:style>
  <w:style w:type="character" w:customStyle="1" w:styleId="QuoteChar1">
    <w:name w:val="Quote Char1"/>
    <w:basedOn w:val="DefaultParagraphFont"/>
    <w:uiPriority w:val="29"/>
    <w:rsid w:val="00C6255A"/>
    <w:rPr>
      <w:rFonts w:eastAsia="Calibri"/>
      <w:i/>
      <w:iCs/>
      <w:color w:val="404040" w:themeColor="text1" w:themeTint="BF"/>
      <w:position w:val="-1"/>
    </w:rPr>
  </w:style>
  <w:style w:type="character" w:customStyle="1" w:styleId="IntenseQuoteChar1">
    <w:name w:val="Intense Quote Char1"/>
    <w:basedOn w:val="DefaultParagraphFont"/>
    <w:uiPriority w:val="30"/>
    <w:rsid w:val="00C6255A"/>
    <w:rPr>
      <w:rFonts w:eastAsia="Calibri"/>
      <w:i/>
      <w:iCs/>
      <w:color w:val="4F81BD" w:themeColor="accent1"/>
      <w:position w:val="-1"/>
    </w:rPr>
  </w:style>
  <w:style w:type="character" w:customStyle="1" w:styleId="HeaderChar2">
    <w:name w:val="Header Char2"/>
    <w:basedOn w:val="DefaultParagraphFont"/>
    <w:uiPriority w:val="99"/>
    <w:semiHidden/>
    <w:rsid w:val="00C6255A"/>
    <w:rPr>
      <w:rFonts w:eastAsia="Calibri"/>
      <w:position w:val="-1"/>
    </w:rPr>
  </w:style>
  <w:style w:type="character" w:customStyle="1" w:styleId="BodyTextIndentChar1">
    <w:name w:val="Body Text Indent Char1"/>
    <w:basedOn w:val="DefaultParagraphFont"/>
    <w:uiPriority w:val="99"/>
    <w:semiHidden/>
    <w:rsid w:val="00C6255A"/>
    <w:rPr>
      <w:rFonts w:eastAsia="Calibri"/>
      <w:position w:val="-1"/>
    </w:rPr>
  </w:style>
  <w:style w:type="character" w:customStyle="1" w:styleId="BodyTextIndent3Char1">
    <w:name w:val="Body Text Indent 3 Char1"/>
    <w:basedOn w:val="DefaultParagraphFont"/>
    <w:uiPriority w:val="99"/>
    <w:semiHidden/>
    <w:rsid w:val="00C6255A"/>
    <w:rPr>
      <w:rFonts w:eastAsia="Calibri"/>
      <w:position w:val="-1"/>
      <w:sz w:val="16"/>
      <w:szCs w:val="16"/>
    </w:rPr>
  </w:style>
  <w:style w:type="character" w:customStyle="1" w:styleId="BodyText3Char1">
    <w:name w:val="Body Text 3 Char1"/>
    <w:basedOn w:val="DefaultParagraphFont"/>
    <w:uiPriority w:val="99"/>
    <w:semiHidden/>
    <w:rsid w:val="00C6255A"/>
    <w:rPr>
      <w:rFonts w:eastAsia="Calibri"/>
      <w:position w:val="-1"/>
      <w:sz w:val="16"/>
      <w:szCs w:val="16"/>
    </w:rPr>
  </w:style>
  <w:style w:type="character" w:customStyle="1" w:styleId="BodyTextIndent2Char1">
    <w:name w:val="Body Text Indent 2 Char1"/>
    <w:basedOn w:val="DefaultParagraphFont"/>
    <w:uiPriority w:val="99"/>
    <w:semiHidden/>
    <w:rsid w:val="00C6255A"/>
    <w:rPr>
      <w:rFonts w:eastAsia="Calibri"/>
      <w:position w:val="-1"/>
    </w:rPr>
  </w:style>
  <w:style w:type="character" w:customStyle="1" w:styleId="CommentSubjectChar1">
    <w:name w:val="Comment Subject Char1"/>
    <w:basedOn w:val="CommentTextChar1"/>
    <w:uiPriority w:val="99"/>
    <w:semiHidden/>
    <w:rsid w:val="00C6255A"/>
    <w:rPr>
      <w:rFonts w:eastAsia="Calibri"/>
      <w:b/>
      <w:bCs/>
      <w:position w:val="-1"/>
    </w:rPr>
  </w:style>
  <w:style w:type="character" w:customStyle="1" w:styleId="TabelChar">
    <w:name w:val="Tabel Char"/>
    <w:basedOn w:val="DefaultParagraphFont"/>
    <w:rsid w:val="00C6255A"/>
    <w:rPr>
      <w:rFonts w:ascii="Times New Roman" w:eastAsiaTheme="minorHAnsi" w:hAnsi="Times New Roman" w:cstheme="minorBidi" w:hint="default"/>
      <w:b/>
      <w:bCs w:val="0"/>
      <w:iCs/>
      <w:szCs w:val="18"/>
      <w:lang w:val="id-ID" w:eastAsia="en-US"/>
    </w:rPr>
  </w:style>
  <w:style w:type="paragraph" w:styleId="MacroText">
    <w:name w:val="macro"/>
    <w:link w:val="MacroTextChar"/>
    <w:qFormat/>
    <w:rsid w:val="00F84B94"/>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F84B94"/>
    <w:rPr>
      <w:rFonts w:ascii="Courier New" w:eastAsiaTheme="minorEastAsia" w:hAnsi="Courier New" w:cs="Courier New"/>
      <w:kern w:val="2"/>
      <w:sz w:val="24"/>
      <w:szCs w:val="24"/>
      <w:lang w:eastAsia="zh-CN"/>
    </w:rPr>
  </w:style>
  <w:style w:type="paragraph" w:customStyle="1" w:styleId="StyleTitle">
    <w:name w:val="Style Title"/>
    <w:basedOn w:val="Title"/>
    <w:rsid w:val="00FD7776"/>
    <w:pPr>
      <w:keepNext w:val="0"/>
      <w:keepLines w:val="0"/>
      <w:spacing w:before="0" w:after="0" w:line="240" w:lineRule="auto"/>
      <w:ind w:leftChars="0" w:left="0" w:firstLineChars="0" w:firstLine="0"/>
      <w:jc w:val="center"/>
      <w:textDirection w:val="lrTb"/>
      <w:textAlignment w:val="auto"/>
      <w:outlineLvl w:val="9"/>
    </w:pPr>
    <w:rPr>
      <w:rFonts w:ascii="Times New Roman" w:eastAsia="Times New Roman" w:hAnsi="Times New Roman" w:cs="Arial"/>
      <w:bCs/>
      <w:kern w:val="2"/>
      <w:position w:val="0"/>
      <w:sz w:val="24"/>
      <w:szCs w:val="32"/>
      <w:lang w:eastAsia="ar-SA"/>
    </w:rPr>
  </w:style>
  <w:style w:type="character" w:customStyle="1" w:styleId="citation-447">
    <w:name w:val="citation-447"/>
    <w:basedOn w:val="DefaultParagraphFont"/>
    <w:rsid w:val="007E1EC4"/>
  </w:style>
  <w:style w:type="character" w:customStyle="1" w:styleId="citation-446">
    <w:name w:val="citation-446"/>
    <w:basedOn w:val="DefaultParagraphFont"/>
    <w:rsid w:val="007E1EC4"/>
  </w:style>
  <w:style w:type="character" w:customStyle="1" w:styleId="citation-445">
    <w:name w:val="citation-445"/>
    <w:basedOn w:val="DefaultParagraphFont"/>
    <w:rsid w:val="007E1EC4"/>
  </w:style>
  <w:style w:type="character" w:customStyle="1" w:styleId="citation-444">
    <w:name w:val="citation-444"/>
    <w:basedOn w:val="DefaultParagraphFont"/>
    <w:rsid w:val="007E1EC4"/>
  </w:style>
  <w:style w:type="character" w:customStyle="1" w:styleId="citation-443">
    <w:name w:val="citation-443"/>
    <w:basedOn w:val="DefaultParagraphFont"/>
    <w:rsid w:val="007E1EC4"/>
  </w:style>
  <w:style w:type="character" w:customStyle="1" w:styleId="citation-442">
    <w:name w:val="citation-442"/>
    <w:basedOn w:val="DefaultParagraphFont"/>
    <w:rsid w:val="007E1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75266579">
      <w:bodyDiv w:val="1"/>
      <w:marLeft w:val="0"/>
      <w:marRight w:val="0"/>
      <w:marTop w:val="0"/>
      <w:marBottom w:val="0"/>
      <w:divBdr>
        <w:top w:val="none" w:sz="0" w:space="0" w:color="auto"/>
        <w:left w:val="none" w:sz="0" w:space="0" w:color="auto"/>
        <w:bottom w:val="none" w:sz="0" w:space="0" w:color="auto"/>
        <w:right w:val="none" w:sz="0" w:space="0" w:color="auto"/>
      </w:divBdr>
    </w:div>
    <w:div w:id="21347264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495539005">
      <w:bodyDiv w:val="1"/>
      <w:marLeft w:val="0"/>
      <w:marRight w:val="0"/>
      <w:marTop w:val="0"/>
      <w:marBottom w:val="0"/>
      <w:divBdr>
        <w:top w:val="none" w:sz="0" w:space="0" w:color="auto"/>
        <w:left w:val="none" w:sz="0" w:space="0" w:color="auto"/>
        <w:bottom w:val="none" w:sz="0" w:space="0" w:color="auto"/>
        <w:right w:val="none" w:sz="0" w:space="0" w:color="auto"/>
      </w:divBdr>
    </w:div>
    <w:div w:id="52887661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462944">
      <w:bodyDiv w:val="1"/>
      <w:marLeft w:val="0"/>
      <w:marRight w:val="0"/>
      <w:marTop w:val="0"/>
      <w:marBottom w:val="0"/>
      <w:divBdr>
        <w:top w:val="none" w:sz="0" w:space="0" w:color="auto"/>
        <w:left w:val="none" w:sz="0" w:space="0" w:color="auto"/>
        <w:bottom w:val="none" w:sz="0" w:space="0" w:color="auto"/>
        <w:right w:val="none" w:sz="0" w:space="0" w:color="auto"/>
      </w:divBdr>
    </w:div>
    <w:div w:id="859051471">
      <w:bodyDiv w:val="1"/>
      <w:marLeft w:val="0"/>
      <w:marRight w:val="0"/>
      <w:marTop w:val="0"/>
      <w:marBottom w:val="0"/>
      <w:divBdr>
        <w:top w:val="none" w:sz="0" w:space="0" w:color="auto"/>
        <w:left w:val="none" w:sz="0" w:space="0" w:color="auto"/>
        <w:bottom w:val="none" w:sz="0" w:space="0" w:color="auto"/>
        <w:right w:val="none" w:sz="0" w:space="0" w:color="auto"/>
      </w:divBdr>
    </w:div>
    <w:div w:id="1030565214">
      <w:bodyDiv w:val="1"/>
      <w:marLeft w:val="0"/>
      <w:marRight w:val="0"/>
      <w:marTop w:val="0"/>
      <w:marBottom w:val="0"/>
      <w:divBdr>
        <w:top w:val="none" w:sz="0" w:space="0" w:color="auto"/>
        <w:left w:val="none" w:sz="0" w:space="0" w:color="auto"/>
        <w:bottom w:val="none" w:sz="0" w:space="0" w:color="auto"/>
        <w:right w:val="none" w:sz="0" w:space="0" w:color="auto"/>
      </w:divBdr>
    </w:div>
    <w:div w:id="1091698931">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538501">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9211671">
      <w:bodyDiv w:val="1"/>
      <w:marLeft w:val="0"/>
      <w:marRight w:val="0"/>
      <w:marTop w:val="0"/>
      <w:marBottom w:val="0"/>
      <w:divBdr>
        <w:top w:val="none" w:sz="0" w:space="0" w:color="auto"/>
        <w:left w:val="none" w:sz="0" w:space="0" w:color="auto"/>
        <w:bottom w:val="none" w:sz="0" w:space="0" w:color="auto"/>
        <w:right w:val="none" w:sz="0" w:space="0" w:color="auto"/>
      </w:divBdr>
    </w:div>
    <w:div w:id="1829203039">
      <w:bodyDiv w:val="1"/>
      <w:marLeft w:val="0"/>
      <w:marRight w:val="0"/>
      <w:marTop w:val="0"/>
      <w:marBottom w:val="0"/>
      <w:divBdr>
        <w:top w:val="none" w:sz="0" w:space="0" w:color="auto"/>
        <w:left w:val="none" w:sz="0" w:space="0" w:color="auto"/>
        <w:bottom w:val="none" w:sz="0" w:space="0" w:color="auto"/>
        <w:right w:val="none" w:sz="0" w:space="0" w:color="auto"/>
      </w:divBdr>
    </w:div>
    <w:div w:id="1851523691">
      <w:bodyDiv w:val="1"/>
      <w:marLeft w:val="0"/>
      <w:marRight w:val="0"/>
      <w:marTop w:val="0"/>
      <w:marBottom w:val="0"/>
      <w:divBdr>
        <w:top w:val="none" w:sz="0" w:space="0" w:color="auto"/>
        <w:left w:val="none" w:sz="0" w:space="0" w:color="auto"/>
        <w:bottom w:val="none" w:sz="0" w:space="0" w:color="auto"/>
        <w:right w:val="none" w:sz="0" w:space="0" w:color="auto"/>
      </w:divBdr>
    </w:div>
    <w:div w:id="1919710258">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2063869545">
      <w:bodyDiv w:val="1"/>
      <w:marLeft w:val="0"/>
      <w:marRight w:val="0"/>
      <w:marTop w:val="0"/>
      <w:marBottom w:val="0"/>
      <w:divBdr>
        <w:top w:val="none" w:sz="0" w:space="0" w:color="auto"/>
        <w:left w:val="none" w:sz="0" w:space="0" w:color="auto"/>
        <w:bottom w:val="none" w:sz="0" w:space="0" w:color="auto"/>
        <w:right w:val="none" w:sz="0" w:space="0" w:color="auto"/>
      </w:divBdr>
    </w:div>
    <w:div w:id="2126997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creativecommons.org/licenses/by/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journaljoecy@gmail.com"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ADB22</b:Tag>
    <b:SourceType>JournalArticle</b:SourceType>
    <b:Guid>{DD3DF993-5243-4D5D-8B81-FFDC4ADB398F}</b:Guid>
    <b:Author>
      <b:Author>
        <b:NameList>
          <b:Person>
            <b:Last>ADB</b:Last>
          </b:Person>
        </b:NameList>
      </b:Author>
    </b:Author>
    <b:Title>Asia’s Journey to Prosperity: Policy, Market, and Technology over 50 Years</b:Title>
    <b:JournalName> Asian Development Bank</b:JournalName>
    <b:Year>2022</b:Year>
    <b:RefOrder>1</b:RefOrder>
  </b:Source>
  <b:Source>
    <b:Tag>Mas16</b:Tag>
    <b:SourceType>Book</b:SourceType>
    <b:Guid>{FFA45431-DFD9-4F81-A145-AD9AFA60E981}</b:Guid>
    <b:Author>
      <b:Author>
        <b:NameList>
          <b:Person>
            <b:Last>Masitoh</b:Last>
            <b:First>Dewi</b:First>
          </b:Person>
        </b:NameList>
      </b:Author>
    </b:Author>
    <b:Title>Analisis Postur Tubuh Dengan Metode RULA Pada Pekerja Welding di Area Sub Assy PT. Fuji Technica Indonesia Karawang</b:Title>
    <b:Year>2016</b:Year>
    <b:City>Surakarta</b:City>
    <b:Publisher>Universitas Sebelas Maret</b:Publisher>
    <b:RefOrder>3</b:RefOrder>
  </b:Source>
  <b:Source>
    <b:Tag>Sul16</b:Tag>
    <b:SourceType>JournalArticle</b:SourceType>
    <b:Guid>{36F5A869-E94E-48A1-81E8-CE9048B515FA}</b:Guid>
    <b:Author>
      <b:Author>
        <b:NameList>
          <b:Person>
            <b:Last>Sulaiman</b:Last>
            <b:First>Fahmi</b:First>
          </b:Person>
          <b:Person>
            <b:Last>Purnama</b:Last>
            <b:First>Yossi</b:First>
          </b:Person>
        </b:NameList>
      </b:Author>
    </b:Author>
    <b:Title>Analisis Postur Kerja Pekerja Proses Pengasahan Bagtu Akik dengan Menggunakan Metode REBA</b:Title>
    <b:Year>2016</b:Year>
    <b:Pages>1-10</b:Pages>
    <b:RefOrder>4</b:RefOrder>
  </b:Source>
  <b:Source>
    <b:Tag>kus17</b:Tag>
    <b:SourceType>Book</b:SourceType>
    <b:Guid>{DC49ED44-09DE-43AA-956F-0265966BE499}</b:Guid>
    <b:Author>
      <b:Author>
        <b:NameList>
          <b:Person>
            <b:Last>kuswana</b:Last>
            <b:First>wowo</b:First>
            <b:Middle>sunaryo</b:Middle>
          </b:Person>
        </b:NameList>
      </b:Author>
    </b:Author>
    <b:Title>Ergonomi dan K3</b:Title>
    <b:Year>2017</b:Year>
    <b:City>Bandung</b:City>
    <b:Publisher>PT Remaja Rosdakarya</b:Publisher>
    <b:RefOrder>1</b:RefOrder>
  </b:Source>
  <b:Source>
    <b:Tag>Yul17</b:Tag>
    <b:SourceType>Book</b:SourceType>
    <b:Guid>{285C9950-71E6-4773-BBED-50357819FEB8}</b:Guid>
    <b:Author>
      <b:Author>
        <b:NameList>
          <b:Person>
            <b:Last>Yulianto</b:Last>
            <b:First>Rohmad</b:First>
          </b:Person>
        </b:NameList>
      </b:Author>
    </b:Author>
    <b:Title>Analisis Postur Kerja Pada Pengolahan Keripik Kentang Dengan Metode RULA (Rapid Upper Limb Assessment)</b:Title>
    <b:Year>2017</b:Year>
    <b:City>Malang</b:City>
    <b:Publisher>Universitas Muhammadiyah Malang</b:Publisher>
    <b:RefOrder>2</b:RefOrder>
  </b:Source>
  <b:Source>
    <b:Tag>Pra18</b:Tag>
    <b:SourceType>Book</b:SourceType>
    <b:Guid>{B714E9F2-CB9B-4272-A6EF-7F89B0E82441}</b:Guid>
    <b:Author>
      <b:Author>
        <b:NameList>
          <b:Person>
            <b:Last>Pratomo</b:Last>
            <b:First>Wahyu</b:First>
            <b:Middle>Sapto</b:Middle>
          </b:Person>
        </b:NameList>
      </b:Author>
    </b:Author>
    <b:Title>Analisis Postur kerja Karyawan Bagian Pengecatan dengan Menggunakan Metode Rapid Upper Limb Assessment</b:Title>
    <b:Year>2018</b:Year>
    <b:City>Tangerang Selatan</b:City>
    <b:Publisher>Universitas Pamulang</b:Publisher>
    <b:RefOrder>5</b:RefOrder>
  </b:Source>
  <b:Source>
    <b:Tag>Rah17</b:Tag>
    <b:SourceType>Book</b:SourceType>
    <b:Guid>{564FA650-6DA4-4501-B9B3-F1ABB51D786D}</b:Guid>
    <b:Author>
      <b:Author>
        <b:NameList>
          <b:Person>
            <b:Last>Rahman</b:Last>
            <b:First>Abdul</b:First>
          </b:Person>
        </b:NameList>
      </b:Author>
    </b:Author>
    <b:Title>Analisis Postur Kerja dan Faktor yang Berhubungan dengan Keluhan Musculoskeletal Disorders (MSDs) Pada Pekerja Beton Sektor Informal Di Keluarahan Samata Kecamatan Somba Kabupaten Gowa</b:Title>
    <b:Year>2017</b:Year>
    <b:City>Makassar</b:City>
    <b:Publisher>Universitan Islam Negeri Alauddin Makassar</b:Publisher>
    <b:RefOrder>6</b:RefOrder>
  </b:Source>
  <b:Source>
    <b:Tag>Sin17</b:Tag>
    <b:SourceType>Book</b:SourceType>
    <b:Guid>{30E4A64A-94F1-4D53-A5BE-62F4C526B39B}</b:Guid>
    <b:Author>
      <b:Author>
        <b:NameList>
          <b:Person>
            <b:Last>Sinaga</b:Last>
            <b:First>Romando</b:First>
          </b:Person>
        </b:NameList>
      </b:Author>
    </b:Author>
    <b:Title>Perancangan Aplikasi Berbasis Android Untuk Meningkatkan Fisik dan Mengurangi Potensi Cidera Selama Latihan Kebugaran</b:Title>
    <b:Year>2017</b:Year>
    <b:City>Surabaya</b:City>
    <b:Publisher>Institut Teknologi Sepuluh Nopember</b:Publisher>
    <b:RefOrder>7</b:RefOrder>
  </b:Source>
  <b:Source>
    <b:Tag>Raf18</b:Tag>
    <b:SourceType>JournalArticle</b:SourceType>
    <b:Guid>{BBD6AADC-65F6-4DE8-B538-BBC69B2247CD}</b:Guid>
    <b:Title>Analisis Postur Tubuh Pekerja Pada Bagian Muat Barang (loading) Dengan Metode RULA dan REBA Untuk Mengurangi Risiko Terjadinya Musculoskeletal Disorders Di PT Indomarco Prismatama</b:Title>
    <b:JournalName>Jurnal Ergonomi</b:JournalName>
    <b:Year>2018</b:Year>
    <b:Pages>11</b:Pages>
    <b:Author>
      <b:Author>
        <b:NameList>
          <b:Person>
            <b:First>Rafiudarojat</b:First>
          </b:Person>
        </b:NameList>
      </b:Author>
    </b:Author>
    <b:RefOrder>8</b:RefOrder>
  </b:Source>
  <b:Source>
    <b:Tag>Nur20</b:Tag>
    <b:SourceType>Book</b:SourceType>
    <b:Guid>{DC5939DA-ABA7-456B-B807-9EDFDC5AC08B}</b:Guid>
    <b:Title>Praktikum Ergonomi Industri</b:Title>
    <b:Year>2020</b:Year>
    <b:Author>
      <b:Author>
        <b:NameList>
          <b:Person>
            <b:Last>Nurmutia</b:Last>
            <b:First>Syahreen</b:First>
          </b:Person>
        </b:NameList>
      </b:Author>
    </b:Author>
    <b:City>Tangerang Selatan</b:City>
    <b:Publisher>UMPAM PRESS</b:Publisher>
    <b:RefOrder>9</b:RefOrder>
  </b:Source>
  <b:Source>
    <b:Tag>Placeholder1</b:Tag>
    <b:SourceType>Book</b:SourceType>
    <b:Guid>{28475CDE-84BC-404A-AA5B-B32FD44AADA5}</b:Guid>
    <b:Author>
      <b:Author>
        <b:NameList>
          <b:Person>
            <b:Last>Yudhiansyah</b:Last>
            <b:Middle>Imam</b:Middle>
            <b:First>Syaiful</b:First>
          </b:Person>
        </b:NameList>
      </b:Author>
    </b:Author>
    <b:Title>Rancang Bangun Alat Cetak Tahu Dengan Pendekatan Antropometri Untuk Menurunkan Beban Kerja dan Meningkatkan Produktifitas</b:Title>
    <b:Year>2017</b:Year>
    <b:City>Surabaya</b:City>
    <b:Publisher>Universitas 17 Agustus 1945</b:Publisher>
    <b:RefOrder>10</b:RefOrder>
  </b:Source>
  <b:Source>
    <b:Tag>Fad24</b:Tag>
    <b:SourceType>Book</b:SourceType>
    <b:Guid>{68569D4D-1104-4594-8FC8-32ED24AF9287}</b:Guid>
    <b:Title>Analisis Implementasi Secure Online Safe Exam Browser (SEB)</b:Title>
    <b:Year>2024</b:Year>
    <b:Author>
      <b:Author>
        <b:NameList>
          <b:Person>
            <b:Last>Fadly</b:Last>
            <b:First>Yossy,</b:First>
            <b:Middle>et al</b:Middle>
          </b:Person>
        </b:NameList>
      </b:Author>
    </b:Author>
    <b:City>Payakumbuh, Sumatera Barat</b:City>
    <b:Publisher>Serasi Media Teknologi</b:Publisher>
    <b:StandardNumber>9786231050052</b:StandardNumber>
    <b:RefOrder>1</b:RefOrder>
  </b:Source>
  <b:Source>
    <b:Tag>Gan25</b:Tag>
    <b:SourceType>Book</b:SourceType>
    <b:Guid>{1BAB2C7A-BFE9-4145-A7B5-D0570EBE6D5E}</b:Guid>
    <b:Author>
      <b:Author>
        <b:NameList>
          <b:Person>
            <b:Last>Ganiyu</b:Last>
            <b:First>TO,</b:First>
            <b:Middle>et al</b:Middle>
          </b:Person>
        </b:NameList>
      </b:Author>
    </b:Author>
    <b:Title>Integritas akademik di era AI: Melawan kecurangan dengan inovasi. AI dan Etika, Integritas Akademik dan Masa Depan Penjaminan Mutu dalam Pendidikan Tinggi</b:Title>
    <b:Year>2025</b:Year>
    <b:City>Washington, D. C.</b:City>
    <b:Publisher>USA</b:Publisher>
    <b:RefOrder>2</b:RefOrder>
  </b:Source>
  <b:Source>
    <b:Tag>Mau25</b:Tag>
    <b:SourceType>JournalArticle</b:SourceType>
    <b:Guid>{48FF3269-1F60-46B7-AABF-ED8DF386F4F6}</b:Guid>
    <b:Title>Implementasi Penggunaan Exam Browser di SMA Negeri 1 Seputih Banyak Lampung</b:Title>
    <b:Year>2025</b:Year>
    <b:Author>
      <b:Author>
        <b:NameList>
          <b:Person>
            <b:Last>Maulidya</b:Last>
            <b:First>Ade</b:First>
          </b:Person>
        </b:NameList>
      </b:Author>
    </b:Author>
    <b:JournalName>Wacana Publik</b:JournalName>
    <b:Pages>34–37</b:Pages>
    <b:Volume>19</b:Volume>
    <b:Issue>1</b:Issue>
    <b:DOI>10.37295/wp.v19i1.69</b:DOI>
    <b:RefOrder>3</b:RefOrder>
  </b:Source>
  <b:Source>
    <b:Tag>Leo23</b:Tag>
    <b:SourceType>InternetSite</b:SourceType>
    <b:Guid>{773193DE-CDCC-414C-B014-E3C1D1894766}</b:Guid>
    <b:Title>Safe Exam Browser, Website Yang Mampu Medeteksi Kecurangan Saat Ujian Online</b:Title>
    <b:Year>2023</b:Year>
    <b:Author>
      <b:Author>
        <b:NameList>
          <b:Person>
            <b:Last>Leonardi</b:Last>
            <b:First>Anjas</b:First>
          </b:Person>
        </b:NameList>
      </b:Author>
    </b:Author>
    <b:InternetSiteTitle>idmetafora.com</b:InternetSiteTitle>
    <b:Month>Maret </b:Month>
    <b:Day>29</b:Day>
    <b:URL>https://idmetafora.com/news/read/3122/Safe-Exam-Browser-Website-Yang-Mampu-Medeteksi-Kecurangan-Saat-Ujian-Online.html</b:URL>
    <b:RefOrder>4</b:RefOrder>
  </b:Source>
  <b:Source>
    <b:Tag>Wui24</b:Tag>
    <b:SourceType>Book</b:SourceType>
    <b:Guid>{3EB26928-8F67-46EB-B1DE-435B9FED3752}</b:Guid>
    <b:Title>Sistem Penilaian Kompetensi Profesional Guru Berbasis Elektronik: Konsep dan Aplikasi</b:Title>
    <b:Year>2024</b:Year>
    <b:Author>
      <b:Author>
        <b:NameList>
          <b:Person>
            <b:Last>Wuisan</b:Last>
            <b:First>Pingkan</b:First>
            <b:Middle>I, et al</b:Middle>
          </b:Person>
        </b:NameList>
      </b:Author>
    </b:Author>
    <b:City>Rawamangun</b:City>
    <b:Publisher>Bumi Aksara</b:Publisher>
    <b:RefOrder>5</b:RefOrder>
  </b:Source>
  <b:Source>
    <b:Tag>Mun21</b:Tag>
    <b:SourceType>JournalArticle</b:SourceType>
    <b:Guid>{E9642088-F5B6-4ABF-8B71-BDB5B8C4A1F3}</b:Guid>
    <b:Title>Pengembangan Teknik dan Instrumen Asesmen Aspek Pengetahuan Berbasis Teknologi</b:Title>
    <b:Year>2021</b:Year>
    <b:Author>
      <b:Author>
        <b:NameList>
          <b:Person>
            <b:Last>Munazar</b:Last>
            <b:First>Teuku</b:First>
            <b:Middle>H &amp; Ahmad Qomarudin</b:Middle>
          </b:Person>
        </b:NameList>
      </b:Author>
    </b:Author>
    <b:JournalName>Bintang</b:JournalName>
    <b:Pages>34-59</b:Pages>
    <b:Volume>3</b:Volume>
    <b:Issue>1</b:Issue>
    <b:DOI>10.36088/bintang.v3i1.1136</b:DOI>
    <b:RefOrder>6</b:RefOrder>
  </b:Source>
  <b:Source>
    <b:Tag>Mar25</b:Tag>
    <b:SourceType>JournalArticle</b:SourceType>
    <b:Guid>{3B933519-61B0-4A75-9346-176E40D9C576}</b:Guid>
    <b:Title>Efektivitas Penggunaan Aplikasi Exambro pada Evaluasi Pembelajaran Geografi di Sekolah menengah atas Provinsi Sulawesi Selatan</b:Title>
    <b:Year>2025</b:Year>
    <b:Author>
      <b:Author>
        <b:NameList>
          <b:Person>
            <b:Last>Marlina</b:Last>
            <b:First>Marlina</b:First>
            <b:Middle>&amp; Muhammad Faisal J</b:Middle>
          </b:Person>
        </b:NameList>
      </b:Author>
    </b:Author>
    <b:JournalName>Geosfera Jurnal Penelitian Geografi</b:JournalName>
    <b:Pages>125-134</b:Pages>
    <b:Volume>4</b:Volume>
    <b:Issue>1</b:Issue>
    <b:DOI>10.37905/geojpg.v3i2.31918</b:DOI>
    <b:RefOrder>7</b:RefOrder>
  </b:Source>
  <b:Source>
    <b:Tag>Tal21</b:Tag>
    <b:SourceType>JournalArticle</b:SourceType>
    <b:Guid>{4350925D-6ED2-4D45-AAF4-9FE37C3568AC}</b:Guid>
    <b:Author>
      <b:Author>
        <b:NameList>
          <b:Person>
            <b:Last>Talib</b:Last>
            <b:First>Manar</b:First>
            <b:Middle>A, et al</b:Middle>
          </b:Person>
        </b:NameList>
      </b:Author>
    </b:Author>
    <b:Title>Analytical study on the impact of technology in higher education during the age of COVID-19: Systematic literature review</b:Title>
    <b:JournalName>Educ Inf Technol</b:JournalName>
    <b:Year>2021</b:Year>
    <b:Pages>6719–6746</b:Pages>
    <b:Volume>26</b:Volume>
    <b:DOI>10.1007/s10639-021-10507-1</b:DOI>
    <b:RefOrder>14</b:RefOrder>
  </b:Source>
  <b:Source>
    <b:Tag>Sar21</b:Tag>
    <b:SourceType>JournalArticle</b:SourceType>
    <b:Guid>{63ED293E-9855-4E12-85A4-5ACA582FCE3A}</b:Guid>
    <b:Title>Pengaruh Literasi Keuangan Terhadap Perilaku</b:Title>
    <b:Year>2021</b:Year>
    <b:Author>
      <b:Author>
        <b:NameList>
          <b:Person>
            <b:Last>Sari</b:Last>
            <b:First>D.</b:First>
            <b:Middle>W. P., &amp; Anwar, M.</b:Middle>
          </b:Person>
        </b:NameList>
      </b:Author>
    </b:Author>
    <b:RefOrder>2</b:RefOrder>
  </b:Source>
  <b:Source>
    <b:Tag>Sug17</b:Tag>
    <b:SourceType>JournalArticle</b:SourceType>
    <b:Guid>{8F4EAF80-94B0-4FDC-B358-35B4DFB3549E}</b:Guid>
    <b:Author>
      <b:Author>
        <b:NameList>
          <b:Person>
            <b:Last>Sugiyono</b:Last>
          </b:Person>
        </b:NameList>
      </b:Author>
    </b:Author>
    <b:Title>Metode Penelitian kuantitatif kualitatif, Dan R &amp; D, Alfabeta </b:Title>
    <b:Year>2017</b:Year>
    <b:RefOrder>3</b:RefOrder>
  </b:Source>
  <b:Source>
    <b:Tag>Ayu22</b:Tag>
    <b:SourceType>JournalArticle</b:SourceType>
    <b:Guid>{2DA1C5FF-136D-4D23-AB18-739091CDD006}</b:Guid>
    <b:Author>
      <b:Author>
        <b:NameList>
          <b:Person>
            <b:Last>Ayuningdiah</b:Last>
            <b:First>M.</b:First>
            <b:Middle>R., Hariyani, S., &amp; Saputra, A.</b:Middle>
          </b:Person>
        </b:NameList>
      </b:Author>
    </b:Author>
    <b:Title>Penelitian</b:Title>
    <b:Year>2022</b:Year>
    <b:RefOrder>4</b:RefOrder>
  </b:Source>
  <b:Source>
    <b:Tag>Pen23</b:Tag>
    <b:SourceType>JournalArticle</b:SourceType>
    <b:Guid>{C3CA21A4-74BE-4C99-B518-4B94F60BF26D}</b:Guid>
    <b:Author>
      <b:Author>
        <b:NameList>
          <b:Person>
            <b:Last>Liu</b:Last>
            <b:First>Penelitian</b:First>
            <b:Middle>olehChen &amp;</b:Middle>
          </b:Person>
        </b:NameList>
      </b:Author>
    </b:Author>
    <b:Title> Digital Lifestyle and Financial Discipline of Gen Z</b:Title>
    <b:Year>2023</b:Year>
    <b:RefOrder>5</b:RefOrder>
  </b:Source>
  <b:Source>
    <b:Tag>Fit21</b:Tag>
    <b:SourceType>JournalArticle</b:SourceType>
    <b:Guid>{F911A803-D564-40E2-A5AE-7682682FCA78}</b:Guid>
    <b:Author>
      <b:Author>
        <b:NameList>
          <b:Person>
            <b:Last>Hasan</b:Last>
            <b:First>Fitriani</b:First>
            <b:Middle>&amp;</b:Middle>
          </b:Person>
        </b:NameList>
      </b:Author>
    </b:Author>
    <b:Title>Penelitian oleh Financial Literacy, Parental Influence, and Saving Behavior among Gen Z </b:Title>
    <b:Year>2021</b:Year>
    <b:RefOrder>6</b:RefOrder>
  </b:Source>
  <b:Source>
    <b:Tag>sum24</b:Tag>
    <b:SourceType>JournalArticle</b:SourceType>
    <b:Guid>{8C4235E4-2A94-4C77-AED2-DB014EC8D9D5}</b:Guid>
    <b:Author>
      <b:Author>
        <b:NameList>
          <b:Person>
            <b:Last>sumber</b:Last>
          </b:Person>
        </b:NameList>
      </b:Author>
    </b:Author>
    <b:Title>SurV lokadata, proporsi pengeluaran generasi Z</b:Title>
    <b:Year>2024</b:Year>
    <b:RefOrder>1</b:RefOrder>
  </b:Source>
  <b:Source>
    <b:Tag>Nur18</b:Tag>
    <b:SourceType>JournalArticle</b:SourceType>
    <b:Guid>{F0E02EAD-BC5A-47A7-9925-EF1FEA021087}</b:Guid>
    <b:Year>2018</b:Year>
    <b:Author>
      <b:Author>
        <b:NameList>
          <b:Person>
            <b:Last>Nurrita</b:Last>
            <b:First>T.</b:First>
          </b:Person>
        </b:NameList>
      </b:Author>
    </b:Author>
    <b:JournalName>jurnal misykat</b:JournalName>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CD491F-C4E7-472B-8656-6FC1A39AF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2112</Words>
  <Characters>12042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DELL</cp:lastModifiedBy>
  <cp:revision>2</cp:revision>
  <cp:lastPrinted>2025-11-03T18:49:00Z</cp:lastPrinted>
  <dcterms:created xsi:type="dcterms:W3CDTF">2025-11-04T00:17:00Z</dcterms:created>
  <dcterms:modified xsi:type="dcterms:W3CDTF">2025-11-04T00:17:00Z</dcterms:modified>
</cp:coreProperties>
</file>